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9866" w14:textId="77777777" w:rsidR="00D25F9A" w:rsidRPr="00D25F9A" w:rsidRDefault="00D25F9A" w:rsidP="00D25F9A">
      <w:pPr>
        <w:jc w:val="both"/>
        <w:rPr>
          <w:sz w:val="24"/>
          <w:szCs w:val="24"/>
        </w:rPr>
      </w:pPr>
      <w:r w:rsidRPr="00D25F9A">
        <w:rPr>
          <w:sz w:val="24"/>
          <w:szCs w:val="24"/>
        </w:rPr>
        <w:t>Stadt-, Markt-, Gemeindeamt</w:t>
      </w:r>
    </w:p>
    <w:p w14:paraId="2AF35B1F" w14:textId="77777777" w:rsidR="00D25F9A" w:rsidRPr="00D25F9A" w:rsidRDefault="00D25F9A" w:rsidP="00D25F9A">
      <w:pPr>
        <w:jc w:val="both"/>
        <w:rPr>
          <w:sz w:val="24"/>
          <w:szCs w:val="24"/>
          <w:highlight w:val="yellow"/>
        </w:rPr>
      </w:pPr>
      <w:r w:rsidRPr="00D25F9A">
        <w:rPr>
          <w:sz w:val="24"/>
          <w:szCs w:val="24"/>
          <w:highlight w:val="yellow"/>
        </w:rPr>
        <w:t>.............................................................</w:t>
      </w:r>
    </w:p>
    <w:p w14:paraId="54FB7479" w14:textId="77777777" w:rsidR="00D25F9A" w:rsidRPr="00D25F9A" w:rsidRDefault="00D25F9A" w:rsidP="00D25F9A">
      <w:pPr>
        <w:tabs>
          <w:tab w:val="right" w:pos="9072"/>
        </w:tabs>
        <w:jc w:val="both"/>
        <w:rPr>
          <w:sz w:val="24"/>
          <w:szCs w:val="24"/>
        </w:rPr>
      </w:pPr>
      <w:r w:rsidRPr="00D25F9A">
        <w:rPr>
          <w:sz w:val="24"/>
          <w:szCs w:val="24"/>
          <w:highlight w:val="yellow"/>
          <w:u w:val="single"/>
        </w:rPr>
        <w:t>..............................................................</w:t>
      </w:r>
      <w:r w:rsidRPr="00D25F9A">
        <w:rPr>
          <w:sz w:val="24"/>
          <w:szCs w:val="24"/>
        </w:rPr>
        <w:tab/>
      </w:r>
      <w:r w:rsidRPr="00D25F9A">
        <w:rPr>
          <w:sz w:val="24"/>
          <w:szCs w:val="24"/>
          <w:highlight w:val="yellow"/>
        </w:rPr>
        <w:t>[Ort]</w:t>
      </w:r>
      <w:r w:rsidRPr="00D25F9A">
        <w:rPr>
          <w:sz w:val="24"/>
          <w:szCs w:val="24"/>
        </w:rPr>
        <w:t xml:space="preserve">, am </w:t>
      </w:r>
      <w:r w:rsidRPr="00D25F9A">
        <w:rPr>
          <w:sz w:val="24"/>
          <w:szCs w:val="24"/>
          <w:highlight w:val="yellow"/>
        </w:rPr>
        <w:t>[Datum]</w:t>
      </w:r>
    </w:p>
    <w:p w14:paraId="4DB03959" w14:textId="77777777" w:rsidR="00D25F9A" w:rsidRPr="00D25F9A" w:rsidRDefault="00D25F9A" w:rsidP="00D25F9A">
      <w:pPr>
        <w:rPr>
          <w:sz w:val="24"/>
          <w:szCs w:val="24"/>
        </w:rPr>
      </w:pPr>
    </w:p>
    <w:p w14:paraId="7C94DAAD" w14:textId="77777777" w:rsidR="00D25F9A" w:rsidRPr="00D25F9A" w:rsidRDefault="00D25F9A" w:rsidP="00D25F9A">
      <w:pPr>
        <w:rPr>
          <w:sz w:val="24"/>
          <w:szCs w:val="24"/>
        </w:rPr>
      </w:pPr>
    </w:p>
    <w:p w14:paraId="75962CC2" w14:textId="77777777" w:rsidR="00D25F9A" w:rsidRPr="00D25F9A" w:rsidRDefault="00D25F9A" w:rsidP="00D25F9A">
      <w:pPr>
        <w:rPr>
          <w:sz w:val="24"/>
          <w:szCs w:val="24"/>
        </w:rPr>
      </w:pPr>
    </w:p>
    <w:p w14:paraId="1D400FE1" w14:textId="77777777" w:rsidR="00D25F9A" w:rsidRPr="00D25F9A" w:rsidRDefault="00D25F9A" w:rsidP="00D25F9A">
      <w:pPr>
        <w:jc w:val="both"/>
        <w:rPr>
          <w:sz w:val="24"/>
          <w:szCs w:val="24"/>
        </w:rPr>
      </w:pPr>
      <w:r w:rsidRPr="00D25F9A">
        <w:rPr>
          <w:sz w:val="24"/>
          <w:szCs w:val="24"/>
        </w:rPr>
        <w:t>Herrn/Frau</w:t>
      </w:r>
    </w:p>
    <w:p w14:paraId="3DADF8E4" w14:textId="77777777" w:rsidR="00D25F9A" w:rsidRPr="00D25F9A" w:rsidRDefault="00D25F9A" w:rsidP="00D25F9A">
      <w:pPr>
        <w:jc w:val="both"/>
        <w:rPr>
          <w:sz w:val="24"/>
          <w:szCs w:val="24"/>
          <w:highlight w:val="yellow"/>
        </w:rPr>
      </w:pPr>
      <w:r w:rsidRPr="00D25F9A">
        <w:rPr>
          <w:sz w:val="24"/>
          <w:szCs w:val="24"/>
          <w:highlight w:val="yellow"/>
        </w:rPr>
        <w:t>................................................</w:t>
      </w:r>
    </w:p>
    <w:p w14:paraId="5632079C" w14:textId="77777777" w:rsidR="00D25F9A" w:rsidRPr="00D25F9A" w:rsidRDefault="00D25F9A" w:rsidP="00D25F9A">
      <w:pPr>
        <w:jc w:val="both"/>
        <w:rPr>
          <w:sz w:val="24"/>
          <w:szCs w:val="24"/>
          <w:highlight w:val="yellow"/>
        </w:rPr>
      </w:pPr>
      <w:r w:rsidRPr="00D25F9A">
        <w:rPr>
          <w:sz w:val="24"/>
          <w:szCs w:val="24"/>
          <w:highlight w:val="yellow"/>
        </w:rPr>
        <w:t>................................................</w:t>
      </w:r>
    </w:p>
    <w:p w14:paraId="585AE222" w14:textId="77777777" w:rsidR="00D25F9A" w:rsidRPr="00D25F9A" w:rsidRDefault="00D25F9A" w:rsidP="00D25F9A">
      <w:pPr>
        <w:jc w:val="both"/>
        <w:rPr>
          <w:sz w:val="24"/>
          <w:szCs w:val="24"/>
          <w:u w:val="single"/>
        </w:rPr>
      </w:pPr>
      <w:r w:rsidRPr="00D25F9A">
        <w:rPr>
          <w:sz w:val="24"/>
          <w:szCs w:val="24"/>
          <w:highlight w:val="yellow"/>
          <w:u w:val="single"/>
        </w:rPr>
        <w:t>................................................</w:t>
      </w:r>
    </w:p>
    <w:p w14:paraId="31A212DC" w14:textId="77777777" w:rsidR="00E4347B" w:rsidRPr="00D25F9A" w:rsidRDefault="00E4347B">
      <w:pPr>
        <w:rPr>
          <w:sz w:val="24"/>
          <w:szCs w:val="24"/>
        </w:rPr>
      </w:pPr>
    </w:p>
    <w:p w14:paraId="31BA59F7" w14:textId="77777777" w:rsidR="00E4347B" w:rsidRPr="00D25F9A" w:rsidRDefault="00E4347B">
      <w:pPr>
        <w:rPr>
          <w:sz w:val="24"/>
          <w:szCs w:val="24"/>
        </w:rPr>
      </w:pPr>
    </w:p>
    <w:p w14:paraId="551A1C9D" w14:textId="77777777" w:rsidR="00E4347B" w:rsidRPr="00D25F9A" w:rsidRDefault="00E4347B">
      <w:pPr>
        <w:rPr>
          <w:b/>
          <w:bCs/>
          <w:sz w:val="24"/>
          <w:szCs w:val="24"/>
        </w:rPr>
      </w:pPr>
      <w:proofErr w:type="spellStart"/>
      <w:r w:rsidRPr="00D25F9A">
        <w:rPr>
          <w:b/>
          <w:bCs/>
          <w:sz w:val="24"/>
          <w:szCs w:val="24"/>
        </w:rPr>
        <w:t>Oö</w:t>
      </w:r>
      <w:proofErr w:type="spellEnd"/>
      <w:r w:rsidRPr="00D25F9A">
        <w:rPr>
          <w:b/>
          <w:bCs/>
          <w:sz w:val="24"/>
          <w:szCs w:val="24"/>
        </w:rPr>
        <w:t>. Hundehaltegesetz 2002 – Hundeanmeldung;</w:t>
      </w:r>
    </w:p>
    <w:p w14:paraId="65C8A29A" w14:textId="77777777" w:rsidR="00E4347B" w:rsidRPr="00D25F9A" w:rsidRDefault="00E4347B">
      <w:pPr>
        <w:rPr>
          <w:b/>
          <w:bCs/>
          <w:sz w:val="24"/>
          <w:szCs w:val="24"/>
        </w:rPr>
      </w:pPr>
      <w:r w:rsidRPr="00D25F9A">
        <w:rPr>
          <w:b/>
          <w:bCs/>
          <w:sz w:val="24"/>
          <w:szCs w:val="24"/>
        </w:rPr>
        <w:t>Untersagung der Hundehaltung wegen nicht</w:t>
      </w:r>
    </w:p>
    <w:p w14:paraId="5D12D98A" w14:textId="77777777" w:rsidR="00E4347B" w:rsidRPr="00D25F9A" w:rsidRDefault="00E4347B">
      <w:pPr>
        <w:rPr>
          <w:b/>
          <w:bCs/>
          <w:sz w:val="24"/>
          <w:szCs w:val="24"/>
        </w:rPr>
      </w:pPr>
      <w:r w:rsidRPr="00D25F9A">
        <w:rPr>
          <w:b/>
          <w:bCs/>
          <w:sz w:val="24"/>
          <w:szCs w:val="24"/>
        </w:rPr>
        <w:t>zeitgerecht vorgelegtem Haftpflichtversicherungs-</w:t>
      </w:r>
    </w:p>
    <w:p w14:paraId="37307D0B" w14:textId="77777777" w:rsidR="00E4347B" w:rsidRPr="00D25F9A" w:rsidRDefault="00E4347B">
      <w:pPr>
        <w:rPr>
          <w:b/>
          <w:bCs/>
          <w:sz w:val="24"/>
          <w:szCs w:val="24"/>
        </w:rPr>
      </w:pPr>
      <w:proofErr w:type="spellStart"/>
      <w:r w:rsidRPr="00D25F9A">
        <w:rPr>
          <w:b/>
          <w:bCs/>
          <w:sz w:val="24"/>
          <w:szCs w:val="24"/>
        </w:rPr>
        <w:t>nachweis</w:t>
      </w:r>
      <w:proofErr w:type="spellEnd"/>
    </w:p>
    <w:p w14:paraId="5A39D6C7" w14:textId="77777777" w:rsidR="00E4347B" w:rsidRPr="00D25F9A" w:rsidRDefault="00E4347B">
      <w:pPr>
        <w:rPr>
          <w:sz w:val="24"/>
          <w:szCs w:val="24"/>
        </w:rPr>
      </w:pPr>
    </w:p>
    <w:p w14:paraId="77F16A94" w14:textId="77777777" w:rsidR="00E4347B" w:rsidRPr="00D25F9A" w:rsidRDefault="00E4347B">
      <w:pPr>
        <w:rPr>
          <w:sz w:val="24"/>
          <w:szCs w:val="24"/>
        </w:rPr>
      </w:pPr>
    </w:p>
    <w:p w14:paraId="0392AB40" w14:textId="77777777" w:rsidR="00E4347B" w:rsidRPr="00D25F9A" w:rsidRDefault="00E4347B">
      <w:pPr>
        <w:jc w:val="center"/>
        <w:rPr>
          <w:b/>
          <w:bCs/>
          <w:sz w:val="24"/>
          <w:szCs w:val="24"/>
          <w:u w:val="single"/>
        </w:rPr>
      </w:pPr>
      <w:r w:rsidRPr="00D25F9A">
        <w:rPr>
          <w:b/>
          <w:bCs/>
          <w:sz w:val="24"/>
          <w:szCs w:val="24"/>
          <w:u w:val="single"/>
        </w:rPr>
        <w:t>B e s c h e i d :</w:t>
      </w:r>
    </w:p>
    <w:p w14:paraId="2CC076EA" w14:textId="77777777" w:rsidR="00E4347B" w:rsidRPr="00D25F9A" w:rsidRDefault="00E4347B">
      <w:pPr>
        <w:jc w:val="center"/>
        <w:rPr>
          <w:b/>
          <w:bCs/>
          <w:sz w:val="24"/>
          <w:szCs w:val="24"/>
          <w:u w:val="single"/>
        </w:rPr>
      </w:pPr>
    </w:p>
    <w:p w14:paraId="6E9EBF7A" w14:textId="77777777" w:rsidR="00E4347B" w:rsidRPr="00D25F9A" w:rsidRDefault="00E4347B">
      <w:pPr>
        <w:jc w:val="center"/>
        <w:rPr>
          <w:b/>
          <w:bCs/>
          <w:sz w:val="24"/>
          <w:szCs w:val="24"/>
          <w:u w:val="single"/>
        </w:rPr>
      </w:pPr>
    </w:p>
    <w:p w14:paraId="5B24AEAB" w14:textId="77777777" w:rsidR="002419EB" w:rsidRDefault="00E4347B">
      <w:pPr>
        <w:rPr>
          <w:sz w:val="24"/>
          <w:szCs w:val="24"/>
        </w:rPr>
      </w:pPr>
      <w:r w:rsidRPr="00D25F9A">
        <w:rPr>
          <w:sz w:val="24"/>
          <w:szCs w:val="24"/>
        </w:rPr>
        <w:t xml:space="preserve">Sie sind als Halter/Halterin eines über 12 Wochen alten Hundes der im § 2 des </w:t>
      </w:r>
      <w:proofErr w:type="spellStart"/>
      <w:r w:rsidRPr="00D25F9A">
        <w:rPr>
          <w:sz w:val="24"/>
          <w:szCs w:val="24"/>
        </w:rPr>
        <w:t>Oö</w:t>
      </w:r>
      <w:proofErr w:type="spellEnd"/>
      <w:r w:rsidRPr="00D25F9A">
        <w:rPr>
          <w:sz w:val="24"/>
          <w:szCs w:val="24"/>
        </w:rPr>
        <w:t xml:space="preserve">. Hundehaltegesetzes 2002, normierten Verpflichtung der Hundeanmeldung in Ihrer Hauptwohnsitzgemeinde nicht zeitgerecht nachgekommen, da Sie bis zum heutigen Tag den geforderten Nachweis des Bestehens einer Haftpflichtversicherung für Ihren Hund mit einer Deckungssumme von mindestens 725.000 Euro nicht vorgelegt haben. </w:t>
      </w:r>
    </w:p>
    <w:p w14:paraId="294DBFFF" w14:textId="77777777" w:rsidR="002419EB" w:rsidRDefault="002419EB">
      <w:pPr>
        <w:rPr>
          <w:sz w:val="24"/>
          <w:szCs w:val="24"/>
        </w:rPr>
      </w:pPr>
    </w:p>
    <w:p w14:paraId="26CB665D" w14:textId="77777777" w:rsidR="00E4347B" w:rsidRPr="00D25F9A" w:rsidRDefault="00E4347B">
      <w:pPr>
        <w:rPr>
          <w:sz w:val="24"/>
          <w:szCs w:val="24"/>
        </w:rPr>
      </w:pPr>
      <w:r w:rsidRPr="00D25F9A">
        <w:rPr>
          <w:sz w:val="24"/>
          <w:szCs w:val="24"/>
        </w:rPr>
        <w:t>Somit ergeht nach § 56 AVG folgender</w:t>
      </w:r>
    </w:p>
    <w:p w14:paraId="6422D79F" w14:textId="77777777" w:rsidR="00E4347B" w:rsidRPr="00D25F9A" w:rsidRDefault="00E4347B">
      <w:pPr>
        <w:rPr>
          <w:sz w:val="24"/>
          <w:szCs w:val="24"/>
        </w:rPr>
      </w:pPr>
    </w:p>
    <w:p w14:paraId="27B6E6CC" w14:textId="77777777" w:rsidR="00E4347B" w:rsidRPr="00D25F9A" w:rsidRDefault="00E4347B">
      <w:pPr>
        <w:jc w:val="center"/>
        <w:rPr>
          <w:b/>
          <w:bCs/>
          <w:sz w:val="24"/>
          <w:szCs w:val="24"/>
          <w:u w:val="single"/>
        </w:rPr>
      </w:pPr>
      <w:r w:rsidRPr="00D25F9A">
        <w:rPr>
          <w:b/>
          <w:bCs/>
          <w:sz w:val="24"/>
          <w:szCs w:val="24"/>
          <w:u w:val="single"/>
        </w:rPr>
        <w:t>S p r u c h :</w:t>
      </w:r>
    </w:p>
    <w:p w14:paraId="2EC0F980" w14:textId="77777777" w:rsidR="00E4347B" w:rsidRPr="00D25F9A" w:rsidRDefault="00E4347B">
      <w:pPr>
        <w:jc w:val="center"/>
        <w:rPr>
          <w:b/>
          <w:bCs/>
          <w:sz w:val="24"/>
          <w:szCs w:val="24"/>
          <w:u w:val="single"/>
        </w:rPr>
      </w:pPr>
    </w:p>
    <w:p w14:paraId="3C3071BA" w14:textId="77777777" w:rsidR="00E4347B" w:rsidRPr="00D25F9A" w:rsidRDefault="00E4347B"/>
    <w:p w14:paraId="2987B853" w14:textId="77777777" w:rsidR="00E4347B" w:rsidRPr="00D25F9A" w:rsidRDefault="00E4347B">
      <w:pPr>
        <w:numPr>
          <w:ilvl w:val="0"/>
          <w:numId w:val="1"/>
        </w:numPr>
        <w:rPr>
          <w:sz w:val="24"/>
          <w:szCs w:val="24"/>
        </w:rPr>
      </w:pPr>
      <w:r w:rsidRPr="00D25F9A">
        <w:rPr>
          <w:sz w:val="24"/>
          <w:szCs w:val="24"/>
        </w:rPr>
        <w:t>Die Haltung des Hundes</w:t>
      </w:r>
    </w:p>
    <w:p w14:paraId="56B71421" w14:textId="77777777" w:rsidR="00E4347B" w:rsidRPr="00D25F9A" w:rsidRDefault="00E4347B">
      <w:pPr>
        <w:rPr>
          <w:sz w:val="24"/>
          <w:szCs w:val="24"/>
        </w:rPr>
      </w:pPr>
    </w:p>
    <w:p w14:paraId="488C16DF" w14:textId="77777777" w:rsidR="00D25F9A" w:rsidRPr="00D25F9A" w:rsidRDefault="00D25F9A" w:rsidP="00D25F9A">
      <w:pPr>
        <w:ind w:left="360"/>
        <w:rPr>
          <w:sz w:val="24"/>
          <w:szCs w:val="24"/>
        </w:rPr>
      </w:pPr>
      <w:r w:rsidRPr="00D25F9A">
        <w:rPr>
          <w:sz w:val="24"/>
          <w:szCs w:val="24"/>
        </w:rPr>
        <w:t xml:space="preserve">Rufname: </w:t>
      </w:r>
      <w:r w:rsidRPr="00D25F9A">
        <w:rPr>
          <w:sz w:val="24"/>
          <w:szCs w:val="24"/>
          <w:highlight w:val="yellow"/>
        </w:rPr>
        <w:t>[XXX]</w:t>
      </w:r>
      <w:r w:rsidRPr="00D25F9A">
        <w:rPr>
          <w:sz w:val="24"/>
          <w:szCs w:val="24"/>
        </w:rPr>
        <w:tab/>
      </w:r>
      <w:r w:rsidRPr="00D25F9A">
        <w:rPr>
          <w:sz w:val="24"/>
          <w:szCs w:val="24"/>
        </w:rPr>
        <w:tab/>
        <w:t xml:space="preserve">Geschlecht: </w:t>
      </w:r>
      <w:r w:rsidRPr="00D25F9A">
        <w:rPr>
          <w:sz w:val="24"/>
          <w:szCs w:val="24"/>
          <w:highlight w:val="yellow"/>
        </w:rPr>
        <w:t>[XXX]</w:t>
      </w:r>
      <w:r w:rsidRPr="00D25F9A">
        <w:rPr>
          <w:sz w:val="24"/>
          <w:szCs w:val="24"/>
        </w:rPr>
        <w:br/>
        <w:t xml:space="preserve">Rasse: </w:t>
      </w:r>
      <w:r w:rsidRPr="00D25F9A">
        <w:rPr>
          <w:sz w:val="24"/>
          <w:szCs w:val="24"/>
          <w:highlight w:val="yellow"/>
        </w:rPr>
        <w:t>[XXX]</w:t>
      </w:r>
      <w:r w:rsidRPr="00D25F9A">
        <w:rPr>
          <w:sz w:val="24"/>
          <w:szCs w:val="24"/>
        </w:rPr>
        <w:tab/>
      </w:r>
      <w:r w:rsidRPr="00D25F9A">
        <w:rPr>
          <w:sz w:val="24"/>
          <w:szCs w:val="24"/>
        </w:rPr>
        <w:tab/>
        <w:t xml:space="preserve">Alter: </w:t>
      </w:r>
      <w:r w:rsidRPr="00D25F9A">
        <w:rPr>
          <w:sz w:val="24"/>
          <w:szCs w:val="24"/>
          <w:highlight w:val="yellow"/>
        </w:rPr>
        <w:t>[XXX]</w:t>
      </w:r>
    </w:p>
    <w:p w14:paraId="41563D88" w14:textId="77777777" w:rsidR="00D25F9A" w:rsidRPr="00D25F9A" w:rsidRDefault="00D25F9A" w:rsidP="00D25F9A">
      <w:pPr>
        <w:ind w:left="360"/>
        <w:rPr>
          <w:sz w:val="24"/>
          <w:szCs w:val="24"/>
        </w:rPr>
      </w:pPr>
      <w:r w:rsidRPr="00D25F9A">
        <w:rPr>
          <w:sz w:val="24"/>
          <w:szCs w:val="24"/>
        </w:rPr>
        <w:t xml:space="preserve">Farbe: </w:t>
      </w:r>
      <w:r w:rsidRPr="00D25F9A">
        <w:rPr>
          <w:sz w:val="24"/>
          <w:szCs w:val="24"/>
          <w:highlight w:val="yellow"/>
        </w:rPr>
        <w:t>[XXX]</w:t>
      </w:r>
    </w:p>
    <w:p w14:paraId="2483600D" w14:textId="77777777" w:rsidR="00E4347B" w:rsidRPr="00D25F9A" w:rsidRDefault="00E4347B">
      <w:pPr>
        <w:ind w:left="360"/>
        <w:rPr>
          <w:sz w:val="24"/>
          <w:szCs w:val="24"/>
        </w:rPr>
      </w:pPr>
    </w:p>
    <w:p w14:paraId="5F089DCD" w14:textId="77777777" w:rsidR="00E4347B" w:rsidRPr="00D25F9A" w:rsidRDefault="00E4347B">
      <w:pPr>
        <w:ind w:firstLine="360"/>
        <w:rPr>
          <w:sz w:val="24"/>
          <w:szCs w:val="24"/>
        </w:rPr>
      </w:pPr>
      <w:r w:rsidRPr="00D25F9A">
        <w:rPr>
          <w:sz w:val="24"/>
          <w:szCs w:val="24"/>
        </w:rPr>
        <w:t>wird Ihnen untersagt</w:t>
      </w:r>
    </w:p>
    <w:p w14:paraId="689A9B76" w14:textId="77777777" w:rsidR="00E4347B" w:rsidRPr="00D25F9A" w:rsidRDefault="00E4347B">
      <w:pPr>
        <w:rPr>
          <w:sz w:val="24"/>
          <w:szCs w:val="24"/>
        </w:rPr>
      </w:pPr>
    </w:p>
    <w:p w14:paraId="0E4ADD7B" w14:textId="77777777" w:rsidR="00E4347B" w:rsidRPr="00D25F9A" w:rsidRDefault="00E4347B">
      <w:pPr>
        <w:numPr>
          <w:ilvl w:val="0"/>
          <w:numId w:val="1"/>
        </w:numPr>
        <w:rPr>
          <w:sz w:val="24"/>
          <w:szCs w:val="24"/>
        </w:rPr>
      </w:pPr>
      <w:r w:rsidRPr="00D25F9A">
        <w:rPr>
          <w:sz w:val="24"/>
          <w:szCs w:val="24"/>
        </w:rPr>
        <w:t>Sie haben als derzeitiger Hundehalter/derzeitige Hundehalterin binnen zwei Wochen nach Rechtskraft dieses Untersagungsbescheides dem Bürgermeister/der Bürgermeisterin Ihrer Hauptwohnsitzgemeinde gegenüber nachzuweisen, dass Sie nicht mehr Halter dieses Hundes sind.</w:t>
      </w:r>
    </w:p>
    <w:p w14:paraId="691F6277" w14:textId="77777777" w:rsidR="00E4347B" w:rsidRPr="00D25F9A" w:rsidRDefault="00E4347B">
      <w:pPr>
        <w:rPr>
          <w:sz w:val="24"/>
          <w:szCs w:val="24"/>
        </w:rPr>
      </w:pPr>
    </w:p>
    <w:p w14:paraId="74116491" w14:textId="77777777" w:rsidR="00E4347B" w:rsidRPr="00D25F9A" w:rsidRDefault="00E4347B">
      <w:pPr>
        <w:rPr>
          <w:sz w:val="24"/>
          <w:szCs w:val="24"/>
        </w:rPr>
      </w:pPr>
    </w:p>
    <w:p w14:paraId="5A4BF9BF" w14:textId="77777777" w:rsidR="00E4347B" w:rsidRPr="00D25F9A" w:rsidRDefault="00E4347B">
      <w:pPr>
        <w:rPr>
          <w:b/>
          <w:bCs/>
          <w:sz w:val="24"/>
          <w:szCs w:val="24"/>
          <w:u w:val="single"/>
        </w:rPr>
      </w:pPr>
      <w:r w:rsidRPr="00D25F9A">
        <w:rPr>
          <w:b/>
          <w:bCs/>
          <w:sz w:val="24"/>
          <w:szCs w:val="24"/>
          <w:u w:val="single"/>
        </w:rPr>
        <w:t>Rechtsgrundlagen zu 1 und 2:</w:t>
      </w:r>
    </w:p>
    <w:p w14:paraId="2FB903F5" w14:textId="77777777" w:rsidR="00E4347B" w:rsidRPr="00D25F9A" w:rsidRDefault="00E4347B">
      <w:pPr>
        <w:rPr>
          <w:sz w:val="24"/>
          <w:szCs w:val="24"/>
        </w:rPr>
      </w:pPr>
    </w:p>
    <w:p w14:paraId="67D9933C" w14:textId="77777777" w:rsidR="00E4347B" w:rsidRPr="00D25F9A" w:rsidRDefault="00E4347B">
      <w:pPr>
        <w:rPr>
          <w:sz w:val="24"/>
          <w:szCs w:val="24"/>
        </w:rPr>
      </w:pPr>
      <w:r w:rsidRPr="00D25F9A">
        <w:rPr>
          <w:b/>
          <w:bCs/>
          <w:sz w:val="24"/>
          <w:szCs w:val="24"/>
        </w:rPr>
        <w:t>zu 1:</w:t>
      </w:r>
      <w:r w:rsidRPr="00D25F9A">
        <w:rPr>
          <w:sz w:val="24"/>
          <w:szCs w:val="24"/>
        </w:rPr>
        <w:tab/>
        <w:t xml:space="preserve">§ 9 Abs. 1 Z. 1 des </w:t>
      </w:r>
      <w:proofErr w:type="spellStart"/>
      <w:r w:rsidRPr="00D25F9A">
        <w:rPr>
          <w:sz w:val="24"/>
          <w:szCs w:val="24"/>
        </w:rPr>
        <w:t>Oö</w:t>
      </w:r>
      <w:proofErr w:type="spellEnd"/>
      <w:r w:rsidRPr="00D25F9A">
        <w:rPr>
          <w:sz w:val="24"/>
          <w:szCs w:val="24"/>
        </w:rPr>
        <w:t>. Hundehaltegesetzes 2002</w:t>
      </w:r>
    </w:p>
    <w:p w14:paraId="20F25EB5" w14:textId="77777777" w:rsidR="00E4347B" w:rsidRPr="00D25F9A" w:rsidRDefault="00E4347B">
      <w:pPr>
        <w:rPr>
          <w:sz w:val="24"/>
          <w:szCs w:val="24"/>
        </w:rPr>
      </w:pPr>
      <w:r w:rsidRPr="00D25F9A">
        <w:rPr>
          <w:b/>
          <w:bCs/>
          <w:sz w:val="24"/>
          <w:szCs w:val="24"/>
        </w:rPr>
        <w:t>zu 2:</w:t>
      </w:r>
      <w:r w:rsidRPr="00D25F9A">
        <w:rPr>
          <w:sz w:val="24"/>
          <w:szCs w:val="24"/>
        </w:rPr>
        <w:tab/>
        <w:t xml:space="preserve">§ 9 Abs. 2 des </w:t>
      </w:r>
      <w:proofErr w:type="spellStart"/>
      <w:r w:rsidRPr="00D25F9A">
        <w:rPr>
          <w:sz w:val="24"/>
          <w:szCs w:val="24"/>
        </w:rPr>
        <w:t>Oö</w:t>
      </w:r>
      <w:proofErr w:type="spellEnd"/>
      <w:r w:rsidRPr="00D25F9A">
        <w:rPr>
          <w:sz w:val="24"/>
          <w:szCs w:val="24"/>
        </w:rPr>
        <w:t>. Hundehaltegesetzes 2002</w:t>
      </w:r>
    </w:p>
    <w:p w14:paraId="0D280D8A" w14:textId="77777777" w:rsidR="00E4347B" w:rsidRPr="00D25F9A" w:rsidRDefault="00E4347B">
      <w:pPr>
        <w:rPr>
          <w:sz w:val="24"/>
          <w:szCs w:val="24"/>
        </w:rPr>
      </w:pPr>
    </w:p>
    <w:p w14:paraId="549C1B0F" w14:textId="77777777" w:rsidR="00E4347B" w:rsidRPr="00D25F9A" w:rsidRDefault="00E4347B">
      <w:pPr>
        <w:rPr>
          <w:sz w:val="24"/>
          <w:szCs w:val="24"/>
        </w:rPr>
      </w:pPr>
    </w:p>
    <w:p w14:paraId="03C6E392" w14:textId="77777777" w:rsidR="00E4347B" w:rsidRPr="00D25F9A" w:rsidRDefault="00E4347B">
      <w:pPr>
        <w:jc w:val="center"/>
        <w:rPr>
          <w:b/>
          <w:bCs/>
          <w:sz w:val="24"/>
          <w:szCs w:val="24"/>
          <w:u w:val="single"/>
        </w:rPr>
      </w:pPr>
      <w:r w:rsidRPr="00D25F9A">
        <w:rPr>
          <w:b/>
          <w:bCs/>
          <w:sz w:val="24"/>
          <w:szCs w:val="24"/>
          <w:u w:val="single"/>
        </w:rPr>
        <w:t>B e g r ü n d u n g :</w:t>
      </w:r>
    </w:p>
    <w:p w14:paraId="001518B5" w14:textId="77777777" w:rsidR="00E4347B" w:rsidRPr="00D25F9A" w:rsidRDefault="00E4347B">
      <w:pPr>
        <w:jc w:val="center"/>
        <w:rPr>
          <w:b/>
          <w:bCs/>
          <w:sz w:val="24"/>
          <w:szCs w:val="24"/>
          <w:u w:val="single"/>
        </w:rPr>
      </w:pPr>
    </w:p>
    <w:p w14:paraId="446181DD" w14:textId="77777777" w:rsidR="00E4347B" w:rsidRPr="00D25F9A" w:rsidRDefault="00E4347B">
      <w:pPr>
        <w:rPr>
          <w:b/>
          <w:bCs/>
          <w:sz w:val="24"/>
          <w:szCs w:val="24"/>
        </w:rPr>
      </w:pPr>
      <w:r w:rsidRPr="00D25F9A">
        <w:rPr>
          <w:b/>
          <w:bCs/>
          <w:sz w:val="24"/>
          <w:szCs w:val="24"/>
        </w:rPr>
        <w:t>zu 1.</w:t>
      </w:r>
    </w:p>
    <w:p w14:paraId="6BBFD845" w14:textId="77777777" w:rsidR="00E4347B" w:rsidRPr="00D25F9A" w:rsidRDefault="00E4347B">
      <w:pPr>
        <w:pStyle w:val="Textkrper"/>
      </w:pPr>
      <w:r w:rsidRPr="00D25F9A">
        <w:t xml:space="preserve">Nach § 2 Abs. 2 Z. 2 des </w:t>
      </w:r>
      <w:proofErr w:type="spellStart"/>
      <w:r w:rsidRPr="00D25F9A">
        <w:t>Oö</w:t>
      </w:r>
      <w:proofErr w:type="spellEnd"/>
      <w:r w:rsidRPr="00D25F9A">
        <w:t>. Hundehaltegesetzes 2002, haben Halter eines über 12 Wochen alten Hundes bei der Hundeanmeldung in ihrer Hauptwohnsitzgemeinde u.a. den Nachweis des Bestehens einer Haftpflichtversicherung mit einer Deckungssumme von mindestens 725.000 Euro zu erbringen bzw. vorzulegen.</w:t>
      </w:r>
    </w:p>
    <w:p w14:paraId="39D8C681" w14:textId="77777777" w:rsidR="00E4347B" w:rsidRPr="00D25F9A" w:rsidRDefault="00E4347B">
      <w:pPr>
        <w:rPr>
          <w:sz w:val="24"/>
          <w:szCs w:val="24"/>
        </w:rPr>
      </w:pPr>
    </w:p>
    <w:p w14:paraId="4C440B05" w14:textId="77777777" w:rsidR="00E4347B" w:rsidRPr="00D25F9A" w:rsidRDefault="00E4347B">
      <w:pPr>
        <w:rPr>
          <w:sz w:val="24"/>
          <w:szCs w:val="24"/>
        </w:rPr>
      </w:pPr>
      <w:r w:rsidRPr="00D25F9A">
        <w:rPr>
          <w:sz w:val="24"/>
          <w:szCs w:val="24"/>
        </w:rPr>
        <w:t xml:space="preserve">Über die gesetzlichen Anforderungen bei der Hundeanmeldung haben wir im Amtsblatt, Aussendung </w:t>
      </w:r>
      <w:r w:rsidR="00D25F9A" w:rsidRPr="00D25F9A">
        <w:rPr>
          <w:sz w:val="24"/>
          <w:szCs w:val="24"/>
          <w:highlight w:val="yellow"/>
        </w:rPr>
        <w:t>[XXX]</w:t>
      </w:r>
      <w:r w:rsidRPr="00D25F9A">
        <w:rPr>
          <w:sz w:val="24"/>
          <w:szCs w:val="24"/>
        </w:rPr>
        <w:t xml:space="preserve">, vom </w:t>
      </w:r>
      <w:r w:rsidR="00D25F9A" w:rsidRPr="00D25F9A">
        <w:rPr>
          <w:sz w:val="24"/>
          <w:szCs w:val="24"/>
          <w:highlight w:val="yellow"/>
        </w:rPr>
        <w:t>[XXX]</w:t>
      </w:r>
      <w:r w:rsidR="003351F8">
        <w:rPr>
          <w:sz w:val="24"/>
          <w:szCs w:val="24"/>
        </w:rPr>
        <w:t xml:space="preserve">, </w:t>
      </w:r>
      <w:r w:rsidRPr="00D25F9A">
        <w:rPr>
          <w:sz w:val="24"/>
          <w:szCs w:val="24"/>
        </w:rPr>
        <w:t>grundsätzlich informiert.</w:t>
      </w:r>
    </w:p>
    <w:p w14:paraId="69679595" w14:textId="77777777" w:rsidR="00E4347B" w:rsidRPr="00D25F9A" w:rsidRDefault="00E4347B">
      <w:pPr>
        <w:rPr>
          <w:sz w:val="24"/>
          <w:szCs w:val="24"/>
        </w:rPr>
      </w:pPr>
    </w:p>
    <w:p w14:paraId="45E25C01" w14:textId="77777777" w:rsidR="00E4347B" w:rsidRPr="00D25F9A" w:rsidRDefault="00E4347B">
      <w:pPr>
        <w:rPr>
          <w:sz w:val="24"/>
          <w:szCs w:val="24"/>
        </w:rPr>
      </w:pPr>
      <w:r w:rsidRPr="00D25F9A">
        <w:rPr>
          <w:sz w:val="24"/>
          <w:szCs w:val="24"/>
        </w:rPr>
        <w:t xml:space="preserve">Darüber hinaus haben wir Sie auch mit persönlich an Sie als Hundehalter/Hundehalterin adressiertem Schreiben vom </w:t>
      </w:r>
      <w:r w:rsidR="00D25F9A" w:rsidRPr="00D25F9A">
        <w:rPr>
          <w:sz w:val="24"/>
          <w:szCs w:val="24"/>
          <w:highlight w:val="yellow"/>
        </w:rPr>
        <w:t>[XXX]</w:t>
      </w:r>
      <w:r w:rsidR="00D25F9A" w:rsidRPr="00D25F9A">
        <w:rPr>
          <w:sz w:val="24"/>
          <w:szCs w:val="24"/>
        </w:rPr>
        <w:tab/>
      </w:r>
      <w:r w:rsidRPr="00D25F9A">
        <w:rPr>
          <w:sz w:val="24"/>
          <w:szCs w:val="24"/>
        </w:rPr>
        <w:t xml:space="preserve">darauf hingewiesen, dass Ihr Nachweis über das Bestehen einer ausreichenden Haftpflichtversicherung für Ihren Hund bei uns noch nicht eingelangt ist und haben Ihnen gleichzeitig eine Nachreichfrist bis </w:t>
      </w:r>
      <w:r w:rsidR="00D25F9A" w:rsidRPr="00D25F9A">
        <w:rPr>
          <w:sz w:val="24"/>
          <w:szCs w:val="24"/>
          <w:highlight w:val="yellow"/>
        </w:rPr>
        <w:t>[XXX]</w:t>
      </w:r>
      <w:r w:rsidR="00D25F9A" w:rsidRPr="00D25F9A">
        <w:rPr>
          <w:sz w:val="24"/>
          <w:szCs w:val="24"/>
        </w:rPr>
        <w:t xml:space="preserve"> </w:t>
      </w:r>
      <w:r w:rsidRPr="00D25F9A">
        <w:rPr>
          <w:sz w:val="24"/>
          <w:szCs w:val="24"/>
        </w:rPr>
        <w:t>eingeräumt.</w:t>
      </w:r>
      <w:r w:rsidR="0053058D" w:rsidRPr="00D25F9A">
        <w:rPr>
          <w:sz w:val="24"/>
          <w:szCs w:val="24"/>
        </w:rPr>
        <w:t xml:space="preserve"> Auch </w:t>
      </w:r>
      <w:r w:rsidRPr="00D25F9A">
        <w:rPr>
          <w:sz w:val="24"/>
          <w:szCs w:val="24"/>
        </w:rPr>
        <w:t>diese Nachfrist</w:t>
      </w:r>
      <w:r w:rsidR="0053058D" w:rsidRPr="00D25F9A">
        <w:rPr>
          <w:sz w:val="24"/>
          <w:szCs w:val="24"/>
        </w:rPr>
        <w:t xml:space="preserve"> haben</w:t>
      </w:r>
      <w:r w:rsidRPr="00D25F9A">
        <w:rPr>
          <w:sz w:val="24"/>
          <w:szCs w:val="24"/>
        </w:rPr>
        <w:t xml:space="preserve"> </w:t>
      </w:r>
      <w:r w:rsidR="0053058D" w:rsidRPr="00D25F9A">
        <w:rPr>
          <w:sz w:val="24"/>
          <w:szCs w:val="24"/>
        </w:rPr>
        <w:t xml:space="preserve">Sie </w:t>
      </w:r>
      <w:r w:rsidRPr="00D25F9A">
        <w:rPr>
          <w:sz w:val="24"/>
          <w:szCs w:val="24"/>
        </w:rPr>
        <w:t>ungenutzt verstreichen lassen und bis heute den geforderten Versicherungsnachweis nicht erbracht haben</w:t>
      </w:r>
      <w:r w:rsidR="0053058D" w:rsidRPr="00D25F9A">
        <w:rPr>
          <w:sz w:val="24"/>
          <w:szCs w:val="24"/>
        </w:rPr>
        <w:t>.</w:t>
      </w:r>
    </w:p>
    <w:p w14:paraId="17F07B44" w14:textId="77777777" w:rsidR="0053058D" w:rsidRPr="00D25F9A" w:rsidRDefault="0053058D">
      <w:pPr>
        <w:rPr>
          <w:sz w:val="24"/>
          <w:szCs w:val="24"/>
        </w:rPr>
      </w:pPr>
    </w:p>
    <w:p w14:paraId="7FB59E90" w14:textId="77777777" w:rsidR="0053058D" w:rsidRPr="00D25F9A" w:rsidRDefault="0053058D">
      <w:pPr>
        <w:rPr>
          <w:sz w:val="24"/>
          <w:szCs w:val="24"/>
        </w:rPr>
      </w:pPr>
      <w:r w:rsidRPr="00D25F9A">
        <w:rPr>
          <w:sz w:val="24"/>
          <w:szCs w:val="24"/>
        </w:rPr>
        <w:t>Da Sie Ihrer Meldepflicht nicht zeitgerecht</w:t>
      </w:r>
      <w:r w:rsidR="00184DF3" w:rsidRPr="00D25F9A">
        <w:rPr>
          <w:sz w:val="24"/>
          <w:szCs w:val="24"/>
        </w:rPr>
        <w:t xml:space="preserve"> /</w:t>
      </w:r>
      <w:r w:rsidRPr="00D25F9A">
        <w:rPr>
          <w:sz w:val="24"/>
          <w:szCs w:val="24"/>
        </w:rPr>
        <w:t xml:space="preserve"> überhaupt nicht nachgekommen, hat die zuständige Bezirksverwaltungsbehörde eine Geldstrafe von </w:t>
      </w:r>
      <w:proofErr w:type="spellStart"/>
      <w:r w:rsidRPr="00D25F9A">
        <w:rPr>
          <w:sz w:val="24"/>
          <w:szCs w:val="24"/>
        </w:rPr>
        <w:t>Eur</w:t>
      </w:r>
      <w:proofErr w:type="spellEnd"/>
      <w:r w:rsidRPr="00D25F9A">
        <w:rPr>
          <w:sz w:val="24"/>
          <w:szCs w:val="24"/>
        </w:rPr>
        <w:t xml:space="preserve"> </w:t>
      </w:r>
      <w:r w:rsidR="00D25F9A" w:rsidRPr="00D25F9A">
        <w:rPr>
          <w:sz w:val="24"/>
          <w:szCs w:val="24"/>
          <w:highlight w:val="yellow"/>
        </w:rPr>
        <w:t>[XXX]</w:t>
      </w:r>
      <w:r w:rsidR="00D25F9A" w:rsidRPr="00D25F9A">
        <w:rPr>
          <w:sz w:val="24"/>
          <w:szCs w:val="24"/>
        </w:rPr>
        <w:t xml:space="preserve"> </w:t>
      </w:r>
      <w:r w:rsidRPr="00D25F9A">
        <w:rPr>
          <w:sz w:val="24"/>
          <w:szCs w:val="24"/>
        </w:rPr>
        <w:t>über Sie verh</w:t>
      </w:r>
      <w:r w:rsidR="00D25F9A" w:rsidRPr="00D25F9A">
        <w:rPr>
          <w:sz w:val="24"/>
          <w:szCs w:val="24"/>
        </w:rPr>
        <w:t xml:space="preserve">ängt. Diese Bestrafung ist mit </w:t>
      </w:r>
      <w:r w:rsidR="00D25F9A" w:rsidRPr="00D25F9A">
        <w:rPr>
          <w:sz w:val="24"/>
          <w:szCs w:val="24"/>
          <w:highlight w:val="yellow"/>
        </w:rPr>
        <w:t>[XXX]</w:t>
      </w:r>
      <w:r w:rsidR="00D25F9A" w:rsidRPr="00D25F9A">
        <w:rPr>
          <w:sz w:val="24"/>
          <w:szCs w:val="24"/>
        </w:rPr>
        <w:t xml:space="preserve"> </w:t>
      </w:r>
      <w:r w:rsidRPr="00D25F9A">
        <w:rPr>
          <w:sz w:val="24"/>
          <w:szCs w:val="24"/>
        </w:rPr>
        <w:t>in Rechtskraft erwachsen.</w:t>
      </w:r>
    </w:p>
    <w:p w14:paraId="759109B9" w14:textId="77777777" w:rsidR="0053058D" w:rsidRPr="00D25F9A" w:rsidRDefault="0053058D">
      <w:pPr>
        <w:rPr>
          <w:sz w:val="24"/>
          <w:szCs w:val="24"/>
        </w:rPr>
      </w:pPr>
    </w:p>
    <w:p w14:paraId="582EF185" w14:textId="77777777" w:rsidR="0053058D" w:rsidRPr="00D25F9A" w:rsidRDefault="0053058D">
      <w:pPr>
        <w:rPr>
          <w:sz w:val="24"/>
          <w:szCs w:val="24"/>
        </w:rPr>
      </w:pPr>
      <w:r w:rsidRPr="00D25F9A">
        <w:rPr>
          <w:sz w:val="24"/>
          <w:szCs w:val="24"/>
        </w:rPr>
        <w:t xml:space="preserve">Trotz dieser rechtskräftigen Bestrafung haben Sie bis zuletzt den geforderten Versicherungsnachweis nicht erbracht. Aufgrund der zwingenden </w:t>
      </w:r>
      <w:r w:rsidR="00F174BE" w:rsidRPr="00D25F9A">
        <w:rPr>
          <w:sz w:val="24"/>
          <w:szCs w:val="24"/>
        </w:rPr>
        <w:t xml:space="preserve">Rechtsfolgen </w:t>
      </w:r>
      <w:r w:rsidRPr="00D25F9A">
        <w:rPr>
          <w:sz w:val="24"/>
          <w:szCs w:val="24"/>
        </w:rPr>
        <w:t xml:space="preserve">des § 9 Abs. 1 Z. 1 des </w:t>
      </w:r>
      <w:proofErr w:type="spellStart"/>
      <w:r w:rsidRPr="00D25F9A">
        <w:rPr>
          <w:sz w:val="24"/>
          <w:szCs w:val="24"/>
        </w:rPr>
        <w:t>Oö</w:t>
      </w:r>
      <w:proofErr w:type="spellEnd"/>
      <w:r w:rsidRPr="00D25F9A">
        <w:rPr>
          <w:sz w:val="24"/>
          <w:szCs w:val="24"/>
        </w:rPr>
        <w:t xml:space="preserve">. Hundehaltegesetzes 2002 </w:t>
      </w:r>
      <w:r w:rsidR="00F174BE" w:rsidRPr="00D25F9A">
        <w:rPr>
          <w:sz w:val="24"/>
          <w:szCs w:val="24"/>
        </w:rPr>
        <w:t>mussten wir</w:t>
      </w:r>
      <w:r w:rsidRPr="00D25F9A">
        <w:rPr>
          <w:sz w:val="24"/>
          <w:szCs w:val="24"/>
        </w:rPr>
        <w:t xml:space="preserve"> Ihnen daher das Halten</w:t>
      </w:r>
      <w:r w:rsidR="00F174BE" w:rsidRPr="00D25F9A">
        <w:rPr>
          <w:sz w:val="24"/>
          <w:szCs w:val="24"/>
        </w:rPr>
        <w:t xml:space="preserve"> des oben angegebenen Hundes </w:t>
      </w:r>
      <w:r w:rsidRPr="00D25F9A">
        <w:rPr>
          <w:sz w:val="24"/>
          <w:szCs w:val="24"/>
        </w:rPr>
        <w:t>untersagen.</w:t>
      </w:r>
    </w:p>
    <w:p w14:paraId="1BF46A23" w14:textId="77777777" w:rsidR="0053058D" w:rsidRPr="00D25F9A" w:rsidRDefault="0053058D">
      <w:pPr>
        <w:rPr>
          <w:sz w:val="24"/>
          <w:szCs w:val="24"/>
        </w:rPr>
      </w:pPr>
    </w:p>
    <w:p w14:paraId="0A988CFF" w14:textId="77777777" w:rsidR="00E4347B" w:rsidRPr="00D25F9A" w:rsidRDefault="00E4347B">
      <w:pPr>
        <w:rPr>
          <w:b/>
          <w:bCs/>
          <w:sz w:val="24"/>
          <w:szCs w:val="24"/>
        </w:rPr>
      </w:pPr>
      <w:r w:rsidRPr="00D25F9A">
        <w:rPr>
          <w:b/>
          <w:bCs/>
          <w:sz w:val="24"/>
          <w:szCs w:val="24"/>
        </w:rPr>
        <w:t>zu 2:</w:t>
      </w:r>
    </w:p>
    <w:p w14:paraId="1965C2AB" w14:textId="77777777" w:rsidR="00E4347B" w:rsidRPr="00D25F9A" w:rsidRDefault="00E4347B">
      <w:pPr>
        <w:pStyle w:val="Textkrper"/>
      </w:pPr>
      <w:r w:rsidRPr="00D25F9A">
        <w:t>Ihre Verpflichtung als bisheriger Hundehalter, die Abgabe Ihres Hundes dem Bürgermeister/der Bürgermeisterin Ihrer Hauptwohnsitzgemeinde nachzuweisen, ist in der zitierten Gesetzesstelle zwingend ohne Ermessensspielraum der Behörde vorgegeben.</w:t>
      </w:r>
    </w:p>
    <w:p w14:paraId="6FE9DE27" w14:textId="77777777" w:rsidR="00E4347B" w:rsidRDefault="00E4347B">
      <w:pPr>
        <w:rPr>
          <w:sz w:val="24"/>
          <w:szCs w:val="24"/>
        </w:rPr>
      </w:pPr>
    </w:p>
    <w:p w14:paraId="79FC7BAB" w14:textId="77777777" w:rsidR="00D25F9A" w:rsidRPr="00D25F9A" w:rsidRDefault="00D25F9A">
      <w:pPr>
        <w:rPr>
          <w:sz w:val="24"/>
          <w:szCs w:val="24"/>
        </w:rPr>
      </w:pPr>
    </w:p>
    <w:p w14:paraId="662158EA" w14:textId="77777777" w:rsidR="00D25F9A" w:rsidRPr="00D25F9A" w:rsidRDefault="00D25F9A" w:rsidP="00D25F9A">
      <w:pPr>
        <w:tabs>
          <w:tab w:val="left" w:pos="5158"/>
          <w:tab w:val="left" w:pos="7369"/>
          <w:tab w:val="left" w:pos="8446"/>
        </w:tabs>
        <w:jc w:val="center"/>
        <w:rPr>
          <w:b/>
          <w:bCs/>
          <w:sz w:val="24"/>
          <w:szCs w:val="24"/>
          <w:u w:val="single"/>
        </w:rPr>
      </w:pPr>
      <w:r w:rsidRPr="00D25F9A">
        <w:rPr>
          <w:b/>
          <w:bCs/>
          <w:sz w:val="24"/>
          <w:szCs w:val="24"/>
          <w:u w:val="single"/>
        </w:rPr>
        <w:t>Rechtsmittelbelehrung:</w:t>
      </w:r>
    </w:p>
    <w:p w14:paraId="285CE459" w14:textId="77777777" w:rsidR="00E4347B" w:rsidRPr="00D25F9A" w:rsidRDefault="00E4347B">
      <w:pPr>
        <w:rPr>
          <w:sz w:val="24"/>
          <w:szCs w:val="24"/>
        </w:rPr>
      </w:pPr>
    </w:p>
    <w:p w14:paraId="0EB0EDEC" w14:textId="77777777" w:rsidR="00D25F9A" w:rsidRPr="00D25F9A" w:rsidRDefault="00D25F9A" w:rsidP="00D25F9A">
      <w:pPr>
        <w:jc w:val="both"/>
        <w:rPr>
          <w:sz w:val="24"/>
          <w:szCs w:val="24"/>
        </w:rPr>
      </w:pPr>
      <w:r w:rsidRPr="00D25F9A">
        <w:rPr>
          <w:sz w:val="24"/>
          <w:szCs w:val="24"/>
        </w:rPr>
        <w:t xml:space="preserve">Gegen diesen Bescheid können Sie </w:t>
      </w:r>
      <w:r w:rsidRPr="00D25F9A">
        <w:rPr>
          <w:b/>
          <w:sz w:val="24"/>
          <w:szCs w:val="24"/>
        </w:rPr>
        <w:t>binnen vier Wochen</w:t>
      </w:r>
      <w:r w:rsidRPr="00D25F9A">
        <w:rPr>
          <w:sz w:val="24"/>
          <w:szCs w:val="24"/>
        </w:rPr>
        <w:t xml:space="preserve"> nach Zustellung </w:t>
      </w:r>
      <w:r w:rsidRPr="00D25F9A">
        <w:rPr>
          <w:b/>
          <w:sz w:val="24"/>
          <w:szCs w:val="24"/>
        </w:rPr>
        <w:t>Beschwerde</w:t>
      </w:r>
      <w:r w:rsidRPr="00D25F9A">
        <w:rPr>
          <w:sz w:val="24"/>
          <w:szCs w:val="24"/>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D25F9A">
        <w:rPr>
          <w:sz w:val="24"/>
          <w:szCs w:val="24"/>
        </w:rPr>
        <w:t>bzw</w:t>
      </w:r>
      <w:proofErr w:type="spellEnd"/>
      <w:r w:rsidRPr="00D25F9A">
        <w:rPr>
          <w:sz w:val="24"/>
          <w:szCs w:val="24"/>
        </w:rPr>
        <w:t xml:space="preserve"> des Rechtsanwalts zur Vertreterin bzw. zum Vertreter und der anzufechtende Bescheid dieser </w:t>
      </w:r>
      <w:proofErr w:type="spellStart"/>
      <w:r w:rsidRPr="00D25F9A">
        <w:rPr>
          <w:sz w:val="24"/>
          <w:szCs w:val="24"/>
        </w:rPr>
        <w:t>bzw</w:t>
      </w:r>
      <w:proofErr w:type="spellEnd"/>
      <w:r w:rsidRPr="00D25F9A">
        <w:rPr>
          <w:sz w:val="24"/>
          <w:szCs w:val="24"/>
        </w:rPr>
        <w:t xml:space="preserve"> diesem zugestellt sind. Wird der rechtzeitig gestellte Antrag auf Bewilligung der Verfahrenshilfe abgewiesen, beginnt die Beschwerdefrist erst mit der Zustellung des abweisenden Beschlusses an Sie zu laufen.</w:t>
      </w:r>
    </w:p>
    <w:p w14:paraId="34A42411" w14:textId="77777777" w:rsidR="00D25F9A" w:rsidRPr="00D25F9A" w:rsidRDefault="00D25F9A" w:rsidP="00D25F9A">
      <w:pPr>
        <w:jc w:val="both"/>
        <w:rPr>
          <w:sz w:val="24"/>
          <w:szCs w:val="24"/>
        </w:rPr>
      </w:pPr>
    </w:p>
    <w:p w14:paraId="180875E6" w14:textId="77777777" w:rsidR="00D25F9A" w:rsidRPr="00D25F9A" w:rsidRDefault="00D25F9A" w:rsidP="00D25F9A">
      <w:pPr>
        <w:jc w:val="both"/>
        <w:rPr>
          <w:sz w:val="24"/>
          <w:szCs w:val="24"/>
        </w:rPr>
      </w:pPr>
      <w:r w:rsidRPr="00D25F9A">
        <w:rPr>
          <w:b/>
          <w:sz w:val="24"/>
          <w:szCs w:val="24"/>
        </w:rPr>
        <w:t>Die Beschwerde ist schriftlich</w:t>
      </w:r>
      <w:r w:rsidRPr="00D25F9A">
        <w:rPr>
          <w:rStyle w:val="Funotenzeichen"/>
          <w:b/>
          <w:sz w:val="24"/>
          <w:szCs w:val="24"/>
        </w:rPr>
        <w:footnoteReference w:id="1"/>
      </w:r>
      <w:r w:rsidRPr="00D25F9A">
        <w:rPr>
          <w:b/>
          <w:sz w:val="24"/>
          <w:szCs w:val="24"/>
        </w:rPr>
        <w:t xml:space="preserve"> beim Gemeindeamt einzubringen</w:t>
      </w:r>
      <w:r w:rsidRPr="00D25F9A">
        <w:rPr>
          <w:sz w:val="24"/>
          <w:szCs w:val="24"/>
        </w:rPr>
        <w:t xml:space="preserve"> und hat zu enthalten:</w:t>
      </w:r>
    </w:p>
    <w:p w14:paraId="179FA43E" w14:textId="77777777" w:rsidR="00D25F9A" w:rsidRPr="00D25F9A" w:rsidRDefault="00D25F9A" w:rsidP="00D25F9A">
      <w:pPr>
        <w:jc w:val="both"/>
        <w:rPr>
          <w:sz w:val="24"/>
          <w:szCs w:val="24"/>
        </w:rPr>
      </w:pPr>
      <w:r w:rsidRPr="00D25F9A">
        <w:rPr>
          <w:sz w:val="24"/>
          <w:szCs w:val="24"/>
        </w:rPr>
        <w:lastRenderedPageBreak/>
        <w:t xml:space="preserve">           </w:t>
      </w:r>
    </w:p>
    <w:p w14:paraId="626C8E07" w14:textId="77777777" w:rsidR="00D25F9A" w:rsidRPr="00D25F9A" w:rsidRDefault="00D25F9A" w:rsidP="00D25F9A">
      <w:pPr>
        <w:jc w:val="both"/>
        <w:rPr>
          <w:sz w:val="24"/>
          <w:szCs w:val="24"/>
        </w:rPr>
      </w:pPr>
      <w:r w:rsidRPr="00D25F9A">
        <w:rPr>
          <w:sz w:val="24"/>
          <w:szCs w:val="24"/>
        </w:rPr>
        <w:t>1. die Bezeichnung des angefochtenen Bescheides,</w:t>
      </w:r>
    </w:p>
    <w:p w14:paraId="79918286" w14:textId="77777777" w:rsidR="00D25F9A" w:rsidRPr="00D25F9A" w:rsidRDefault="00D25F9A" w:rsidP="00D25F9A">
      <w:pPr>
        <w:jc w:val="both"/>
        <w:rPr>
          <w:sz w:val="24"/>
          <w:szCs w:val="24"/>
        </w:rPr>
      </w:pPr>
      <w:r w:rsidRPr="00D25F9A">
        <w:rPr>
          <w:sz w:val="24"/>
          <w:szCs w:val="24"/>
        </w:rPr>
        <w:t>2. die Bezeichnung der belangten Behörde (bescheiderlassende Behörde),</w:t>
      </w:r>
    </w:p>
    <w:p w14:paraId="5E4942AB" w14:textId="77777777" w:rsidR="00D25F9A" w:rsidRPr="00D25F9A" w:rsidRDefault="00D25F9A" w:rsidP="00D25F9A">
      <w:pPr>
        <w:jc w:val="both"/>
        <w:rPr>
          <w:sz w:val="24"/>
          <w:szCs w:val="24"/>
        </w:rPr>
      </w:pPr>
      <w:r w:rsidRPr="00D25F9A">
        <w:rPr>
          <w:sz w:val="24"/>
          <w:szCs w:val="24"/>
        </w:rPr>
        <w:t>3. die Gründe, auf die sich die Behauptung der Rechtswidrigkeit stützt,</w:t>
      </w:r>
    </w:p>
    <w:p w14:paraId="3B8F7ADB" w14:textId="77777777" w:rsidR="00D25F9A" w:rsidRPr="00D25F9A" w:rsidRDefault="00D25F9A" w:rsidP="00D25F9A">
      <w:pPr>
        <w:jc w:val="both"/>
        <w:rPr>
          <w:sz w:val="24"/>
          <w:szCs w:val="24"/>
        </w:rPr>
      </w:pPr>
      <w:r w:rsidRPr="00D25F9A">
        <w:rPr>
          <w:sz w:val="24"/>
          <w:szCs w:val="24"/>
        </w:rPr>
        <w:t>4. das Begehren und</w:t>
      </w:r>
    </w:p>
    <w:p w14:paraId="0A68EA25" w14:textId="77777777" w:rsidR="00D25F9A" w:rsidRPr="00D25F9A" w:rsidRDefault="00D25F9A" w:rsidP="00D25F9A">
      <w:pPr>
        <w:jc w:val="both"/>
        <w:rPr>
          <w:sz w:val="24"/>
          <w:szCs w:val="24"/>
        </w:rPr>
      </w:pPr>
      <w:r w:rsidRPr="00D25F9A">
        <w:rPr>
          <w:sz w:val="24"/>
          <w:szCs w:val="24"/>
        </w:rPr>
        <w:t>5. die Angaben, die erforderlich sind, um zu beurteilen, ob die Beschwerde rechtzeitig eingebracht ist.</w:t>
      </w:r>
    </w:p>
    <w:p w14:paraId="75EB44F6" w14:textId="77777777" w:rsidR="00D25F9A" w:rsidRPr="00D25F9A" w:rsidRDefault="00D25F9A" w:rsidP="00D25F9A">
      <w:pPr>
        <w:jc w:val="both"/>
        <w:rPr>
          <w:sz w:val="24"/>
          <w:szCs w:val="24"/>
        </w:rPr>
      </w:pPr>
    </w:p>
    <w:p w14:paraId="5DC1820F" w14:textId="77777777" w:rsidR="00D25F9A" w:rsidRPr="00D25F9A" w:rsidRDefault="00D25F9A" w:rsidP="00D25F9A">
      <w:pPr>
        <w:jc w:val="both"/>
        <w:rPr>
          <w:sz w:val="24"/>
          <w:szCs w:val="24"/>
        </w:rPr>
      </w:pPr>
      <w:r w:rsidRPr="00D25F9A">
        <w:rPr>
          <w:sz w:val="24"/>
          <w:szCs w:val="24"/>
        </w:rPr>
        <w:t>Sie haben das Recht, im Verfahren vor dem Verwaltungsgericht eine mündliche Verhandlung zu beantragen.</w:t>
      </w:r>
    </w:p>
    <w:p w14:paraId="63A75A7B" w14:textId="77777777" w:rsidR="00D25F9A" w:rsidRPr="00D25F9A" w:rsidRDefault="00D25F9A" w:rsidP="00D25F9A">
      <w:pPr>
        <w:jc w:val="both"/>
        <w:rPr>
          <w:sz w:val="24"/>
          <w:szCs w:val="24"/>
        </w:rPr>
      </w:pPr>
    </w:p>
    <w:p w14:paraId="26470324" w14:textId="77777777" w:rsidR="00D25F9A" w:rsidRPr="00D25F9A" w:rsidRDefault="00D25F9A" w:rsidP="00D25F9A">
      <w:pPr>
        <w:spacing w:line="276" w:lineRule="auto"/>
        <w:jc w:val="both"/>
        <w:rPr>
          <w:i/>
          <w:sz w:val="24"/>
          <w:szCs w:val="24"/>
          <w:u w:val="single"/>
        </w:rPr>
      </w:pPr>
      <w:r w:rsidRPr="00D25F9A">
        <w:rPr>
          <w:i/>
          <w:sz w:val="24"/>
          <w:szCs w:val="24"/>
          <w:u w:val="single"/>
        </w:rPr>
        <w:t>Hinweis zur Gebührenpflicht:</w:t>
      </w:r>
      <w:r w:rsidRPr="00D25F9A">
        <w:rPr>
          <w:i/>
          <w:sz w:val="24"/>
          <w:szCs w:val="24"/>
          <w:u w:val="single"/>
          <w:vertAlign w:val="superscript"/>
        </w:rPr>
        <w:t>2,3</w:t>
      </w:r>
    </w:p>
    <w:p w14:paraId="0D50497C" w14:textId="77777777" w:rsidR="00D25F9A" w:rsidRPr="00D25F9A" w:rsidRDefault="00D25F9A" w:rsidP="00D25F9A">
      <w:pPr>
        <w:spacing w:after="120" w:line="276" w:lineRule="auto"/>
        <w:jc w:val="both"/>
        <w:rPr>
          <w:i/>
          <w:sz w:val="24"/>
          <w:szCs w:val="24"/>
        </w:rPr>
      </w:pPr>
      <w:r w:rsidRPr="00D25F9A">
        <w:rPr>
          <w:i/>
          <w:sz w:val="24"/>
          <w:szCs w:val="24"/>
        </w:rPr>
        <w:t xml:space="preserve">Für die Beschwerde ist eine Eingabegebühr in Höhe von 30,- Euro zu entrichten. Die Gebühr ist auf das Konto des Finanzamtes für Gebühren, </w:t>
      </w:r>
      <w:proofErr w:type="spellStart"/>
      <w:r w:rsidRPr="00D25F9A">
        <w:rPr>
          <w:i/>
          <w:sz w:val="24"/>
          <w:szCs w:val="24"/>
        </w:rPr>
        <w:t>Verkehrsteuern</w:t>
      </w:r>
      <w:proofErr w:type="spellEnd"/>
      <w:r w:rsidRPr="00D25F9A">
        <w:rPr>
          <w:i/>
          <w:sz w:val="24"/>
          <w:szCs w:val="24"/>
        </w:rPr>
        <w:t xml:space="preserve"> und Glücksspiel (IBAN: AT83 0100 0000 0550 4109, BIC: BUNDATWW) zu entrichten wobei auf der Zahlungsanweisung als Verwendungszweck das jeweilige Beschwerdeverfahren (Geschäftszahl des Bescheides) anzugeben ist. </w:t>
      </w:r>
    </w:p>
    <w:p w14:paraId="5C1FBF82" w14:textId="77777777" w:rsidR="00D25F9A" w:rsidRPr="00D25F9A" w:rsidRDefault="00D25F9A" w:rsidP="00D25F9A">
      <w:pPr>
        <w:spacing w:after="120" w:line="276" w:lineRule="auto"/>
        <w:jc w:val="both"/>
        <w:rPr>
          <w:i/>
          <w:sz w:val="24"/>
          <w:szCs w:val="24"/>
        </w:rPr>
      </w:pPr>
      <w:r w:rsidRPr="00D25F9A">
        <w:rPr>
          <w:i/>
          <w:sz w:val="24"/>
          <w:szCs w:val="24"/>
        </w:rPr>
        <w:t xml:space="preserve">Bei elektronischer Überweisung der Beschwerdegebühr mit der „Finanzamtszahlung“ ist als Empfänger das Finanzamt für Gebühren, </w:t>
      </w:r>
      <w:proofErr w:type="spellStart"/>
      <w:r w:rsidRPr="00D25F9A">
        <w:rPr>
          <w:i/>
          <w:sz w:val="24"/>
          <w:szCs w:val="24"/>
        </w:rPr>
        <w:t>Verkehrsteuern</w:t>
      </w:r>
      <w:proofErr w:type="spellEnd"/>
      <w:r w:rsidRPr="00D25F9A">
        <w:rPr>
          <w:i/>
          <w:sz w:val="24"/>
          <w:szCs w:val="24"/>
        </w:rPr>
        <w:t xml:space="preserve"> und Glücksspiel (IBAN wie zuvor) anzugeben oder auszuwählen. Weiters sind die Steuernummer/Abgabenkontonummer 109999102, die Abgabenart „EEE – Beschwerdegebühr“, das Datum des Bescheides als Zeitraum und der Betrag anzugeben.</w:t>
      </w:r>
    </w:p>
    <w:p w14:paraId="4902D789" w14:textId="77777777" w:rsidR="00D25F9A" w:rsidRPr="00D25F9A" w:rsidRDefault="00D25F9A" w:rsidP="00D25F9A">
      <w:pPr>
        <w:spacing w:after="120" w:line="276" w:lineRule="auto"/>
        <w:jc w:val="both"/>
        <w:rPr>
          <w:i/>
          <w:sz w:val="24"/>
          <w:szCs w:val="24"/>
        </w:rPr>
      </w:pPr>
      <w:r w:rsidRPr="00D25F9A">
        <w:rPr>
          <w:i/>
          <w:sz w:val="24"/>
          <w:szCs w:val="24"/>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14:paraId="0D137F89" w14:textId="77777777" w:rsidR="00E4347B" w:rsidRPr="00D25F9A" w:rsidRDefault="00E4347B">
      <w:pPr>
        <w:tabs>
          <w:tab w:val="left" w:pos="5158"/>
          <w:tab w:val="left" w:pos="7369"/>
          <w:tab w:val="left" w:pos="8446"/>
        </w:tabs>
        <w:jc w:val="both"/>
        <w:rPr>
          <w:sz w:val="24"/>
          <w:szCs w:val="24"/>
        </w:rPr>
      </w:pPr>
    </w:p>
    <w:p w14:paraId="4010594D" w14:textId="77777777" w:rsidR="00E4347B" w:rsidRPr="00D25F9A" w:rsidRDefault="00E4347B">
      <w:pPr>
        <w:tabs>
          <w:tab w:val="left" w:pos="5158"/>
          <w:tab w:val="left" w:pos="7369"/>
          <w:tab w:val="left" w:pos="8446"/>
        </w:tabs>
        <w:jc w:val="center"/>
        <w:rPr>
          <w:b/>
          <w:bCs/>
          <w:sz w:val="24"/>
          <w:szCs w:val="24"/>
          <w:u w:val="single"/>
        </w:rPr>
      </w:pPr>
      <w:r w:rsidRPr="00D25F9A">
        <w:rPr>
          <w:b/>
          <w:bCs/>
          <w:sz w:val="24"/>
          <w:szCs w:val="24"/>
          <w:u w:val="single"/>
        </w:rPr>
        <w:t>H i n w e i s :</w:t>
      </w:r>
    </w:p>
    <w:p w14:paraId="4E3EB118" w14:textId="77777777" w:rsidR="00E4347B" w:rsidRPr="00D25F9A" w:rsidRDefault="00E4347B">
      <w:pPr>
        <w:tabs>
          <w:tab w:val="left" w:pos="5158"/>
          <w:tab w:val="left" w:pos="7369"/>
          <w:tab w:val="left" w:pos="8446"/>
        </w:tabs>
        <w:jc w:val="center"/>
        <w:rPr>
          <w:b/>
          <w:bCs/>
          <w:sz w:val="24"/>
          <w:szCs w:val="24"/>
          <w:u w:val="single"/>
        </w:rPr>
      </w:pPr>
    </w:p>
    <w:p w14:paraId="561CC28E" w14:textId="7A9951A5" w:rsidR="00E4347B" w:rsidRPr="00D25F9A" w:rsidRDefault="00E4347B">
      <w:pPr>
        <w:pStyle w:val="Textkrper"/>
        <w:tabs>
          <w:tab w:val="left" w:pos="5158"/>
          <w:tab w:val="left" w:pos="7369"/>
          <w:tab w:val="left" w:pos="8446"/>
        </w:tabs>
      </w:pPr>
      <w:r w:rsidRPr="00D25F9A">
        <w:t>Wir weisen Sie ausdrücklich darauf hin, dass wir im Falle der nicht zeitgerechten (innerhalb zwei Wochen ab Rechtskraft dieses Bescheides) Erbringung des Nachweises der Aufgabe Ihrer Hundehaltung oder bei Gefahr in Verzug verpflichtet sind, den Untersagungsbescheid der Bezirksverwaltungsbehörde zu übermitteln, die Ihnen das Eigentum an dem Hund mit Bescheid zu entziehen hat. Der Hund müsste dann auf Ihre Kosten und Gefahr in einem behördlich bewilligten Tierheim untergebracht oder veräußert</w:t>
      </w:r>
      <w:r w:rsidR="007C4104">
        <w:t xml:space="preserve"> </w:t>
      </w:r>
      <w:r w:rsidRPr="00D25F9A">
        <w:t>werden.</w:t>
      </w:r>
    </w:p>
    <w:p w14:paraId="28609D73" w14:textId="77777777" w:rsidR="00E4347B" w:rsidRPr="00D25F9A" w:rsidRDefault="00E4347B">
      <w:pPr>
        <w:jc w:val="center"/>
        <w:rPr>
          <w:b/>
          <w:bCs/>
          <w:sz w:val="24"/>
          <w:szCs w:val="24"/>
          <w:u w:val="single"/>
        </w:rPr>
      </w:pPr>
    </w:p>
    <w:p w14:paraId="1D8512C8" w14:textId="77777777" w:rsidR="00E4347B" w:rsidRPr="00D25F9A" w:rsidRDefault="00E4347B">
      <w:pPr>
        <w:jc w:val="center"/>
        <w:rPr>
          <w:b/>
          <w:bCs/>
          <w:sz w:val="24"/>
          <w:szCs w:val="24"/>
          <w:u w:val="single"/>
        </w:rPr>
      </w:pPr>
    </w:p>
    <w:p w14:paraId="152E3982" w14:textId="77777777" w:rsidR="00D25F9A" w:rsidRPr="00D25F9A" w:rsidRDefault="00D25F9A">
      <w:pPr>
        <w:jc w:val="center"/>
        <w:rPr>
          <w:b/>
          <w:bCs/>
          <w:sz w:val="24"/>
          <w:szCs w:val="24"/>
          <w:u w:val="single"/>
        </w:rPr>
      </w:pPr>
    </w:p>
    <w:p w14:paraId="2960E235" w14:textId="77777777" w:rsidR="00E4347B" w:rsidRPr="00D25F9A" w:rsidRDefault="00E4347B">
      <w:pPr>
        <w:jc w:val="right"/>
        <w:rPr>
          <w:sz w:val="24"/>
          <w:szCs w:val="24"/>
        </w:rPr>
      </w:pPr>
      <w:r w:rsidRPr="00D25F9A">
        <w:rPr>
          <w:sz w:val="24"/>
          <w:szCs w:val="24"/>
        </w:rPr>
        <w:t>................................................................</w:t>
      </w:r>
    </w:p>
    <w:p w14:paraId="04D2C4A7" w14:textId="77777777" w:rsidR="00E4347B" w:rsidRPr="00D25F9A" w:rsidRDefault="00E4347B">
      <w:pPr>
        <w:jc w:val="right"/>
        <w:rPr>
          <w:sz w:val="24"/>
          <w:szCs w:val="24"/>
        </w:rPr>
      </w:pPr>
      <w:r w:rsidRPr="00D25F9A">
        <w:rPr>
          <w:sz w:val="24"/>
          <w:szCs w:val="24"/>
        </w:rPr>
        <w:t xml:space="preserve">Der Bürgermeister/Die Bürgermeisterin </w:t>
      </w:r>
    </w:p>
    <w:sectPr w:rsidR="00E4347B" w:rsidRPr="00D25F9A">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81BD" w14:textId="77777777" w:rsidR="004D13C3" w:rsidRDefault="004D13C3">
      <w:r>
        <w:separator/>
      </w:r>
    </w:p>
  </w:endnote>
  <w:endnote w:type="continuationSeparator" w:id="0">
    <w:p w14:paraId="426BE4AC" w14:textId="77777777" w:rsidR="004D13C3" w:rsidRDefault="004D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C170" w14:textId="221E77E9" w:rsidR="00E4347B" w:rsidRDefault="00E4347B">
    <w:pPr>
      <w:pStyle w:val="Fuzeile"/>
      <w:framePr w:wrap="auto" w:vAnchor="text" w:hAnchor="margin" w:xAlign="right" w:y="1"/>
      <w:rPr>
        <w:rStyle w:val="Seitenzahl"/>
      </w:rPr>
    </w:pPr>
  </w:p>
  <w:p w14:paraId="2CBD9A5D" w14:textId="09B70345" w:rsidR="00E4347B" w:rsidRDefault="00D25F9A" w:rsidP="00D25F9A">
    <w:pPr>
      <w:pBdr>
        <w:top w:val="single" w:sz="4" w:space="1" w:color="auto"/>
      </w:pBdr>
      <w:tabs>
        <w:tab w:val="right" w:pos="9072"/>
      </w:tabs>
    </w:pPr>
    <w:r>
      <w:t xml:space="preserve">OÖ Gemeindebund: </w:t>
    </w:r>
    <w:proofErr w:type="spellStart"/>
    <w:r w:rsidRPr="00D25F9A">
      <w:t>Oö</w:t>
    </w:r>
    <w:proofErr w:type="spellEnd"/>
    <w:r w:rsidRPr="00D25F9A">
      <w:t>. Hundehaltegesetz 2002 – Hundeanmeldung;</w:t>
    </w:r>
    <w:r>
      <w:t xml:space="preserve"> </w:t>
    </w:r>
    <w:r w:rsidRPr="00D25F9A">
      <w:t>Untersagung der Hundehaltung wegen nicht</w:t>
    </w:r>
    <w:r>
      <w:t xml:space="preserve"> </w:t>
    </w:r>
    <w:r w:rsidRPr="00D25F9A">
      <w:t>zeitgerecht vorge</w:t>
    </w:r>
    <w:r>
      <w:t>legtem Haftpflichtversicherungs</w:t>
    </w:r>
    <w:r w:rsidRPr="00D25F9A">
      <w:t>nachweis</w:t>
    </w:r>
    <w:r>
      <w:t xml:space="preserve"> </w:t>
    </w:r>
    <w:r>
      <w:tab/>
    </w:r>
    <w:r w:rsidR="00E4347B">
      <w:t xml:space="preserve">Stand: </w:t>
    </w:r>
    <w:r w:rsidR="002419EB">
      <w:t>J</w:t>
    </w:r>
    <w:r w:rsidR="007C4104">
      <w:t>uli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F364" w14:textId="77777777" w:rsidR="004D13C3" w:rsidRDefault="004D13C3">
      <w:r>
        <w:separator/>
      </w:r>
    </w:p>
  </w:footnote>
  <w:footnote w:type="continuationSeparator" w:id="0">
    <w:p w14:paraId="0FFACD46" w14:textId="77777777" w:rsidR="004D13C3" w:rsidRDefault="004D13C3">
      <w:r>
        <w:continuationSeparator/>
      </w:r>
    </w:p>
  </w:footnote>
  <w:footnote w:id="1">
    <w:p w14:paraId="03A4C1DA" w14:textId="77777777" w:rsidR="00D25F9A" w:rsidRDefault="00D25F9A" w:rsidP="00D25F9A">
      <w:pPr>
        <w:pStyle w:val="Funotentext"/>
        <w:jc w:val="both"/>
        <w:rPr>
          <w:rFonts w:ascii="Arial" w:hAnsi="Arial" w:cs="Arial"/>
          <w:sz w:val="18"/>
          <w:szCs w:val="18"/>
        </w:rPr>
      </w:pPr>
      <w:r w:rsidRPr="00C66AFF">
        <w:rPr>
          <w:rStyle w:val="Funotenzeichen"/>
          <w:rFonts w:ascii="Arial" w:hAnsi="Arial" w:cs="Arial"/>
          <w:sz w:val="18"/>
          <w:szCs w:val="18"/>
        </w:rPr>
        <w:footnoteRef/>
      </w:r>
      <w:r>
        <w:rPr>
          <w:rFonts w:ascii="Arial" w:hAnsi="Arial" w:cs="Arial"/>
          <w:sz w:val="18"/>
          <w:szCs w:val="18"/>
        </w:rPr>
        <w:t xml:space="preserve"> Schriftlich </w:t>
      </w:r>
      <w:r w:rsidRPr="00C66AFF">
        <w:rPr>
          <w:rFonts w:ascii="Arial" w:hAnsi="Arial" w:cs="Arial"/>
          <w:sz w:val="18"/>
          <w:szCs w:val="18"/>
        </w:rPr>
        <w:t>bedeutet handschriftlich oder in jeder technisch möglichen Form nach Maßgabe der Bekanntmachungen der [</w:t>
      </w:r>
      <w:r w:rsidRPr="00B12360">
        <w:rPr>
          <w:rFonts w:ascii="Arial" w:hAnsi="Arial" w:cs="Arial"/>
          <w:sz w:val="18"/>
          <w:szCs w:val="18"/>
        </w:rPr>
        <w:t>bescheiderlassende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p w14:paraId="62AD736D" w14:textId="77777777" w:rsidR="00D25F9A" w:rsidRDefault="00D25F9A" w:rsidP="00D25F9A">
      <w:pPr>
        <w:pStyle w:val="Funotentext"/>
        <w:jc w:val="both"/>
        <w:rPr>
          <w:rFonts w:ascii="Arial" w:hAnsi="Arial" w:cs="Arial"/>
          <w:sz w:val="18"/>
          <w:szCs w:val="18"/>
        </w:rPr>
      </w:pPr>
      <w:r>
        <w:rPr>
          <w:rStyle w:val="Funotenzeichen"/>
          <w:rFonts w:ascii="Arial" w:hAnsi="Arial" w:cs="Arial"/>
          <w:sz w:val="18"/>
          <w:szCs w:val="18"/>
        </w:rPr>
        <w:t xml:space="preserve">2  </w:t>
      </w:r>
      <w:r w:rsidRPr="00B12360">
        <w:rPr>
          <w:rFonts w:ascii="Arial" w:hAnsi="Arial" w:cs="Arial"/>
          <w:sz w:val="18"/>
          <w:szCs w:val="18"/>
        </w:rPr>
        <w:t>Es gelten</w:t>
      </w:r>
      <w:r>
        <w:rPr>
          <w:rFonts w:ascii="Arial" w:hAnsi="Arial" w:cs="Arial"/>
          <w:sz w:val="18"/>
          <w:szCs w:val="18"/>
        </w:rPr>
        <w:t xml:space="preserve"> die Gebührenbefreiungen in § 14 TP 6 Abs 5 Gebührengesetz.</w:t>
      </w:r>
    </w:p>
    <w:p w14:paraId="33321562" w14:textId="77777777" w:rsidR="00D25F9A" w:rsidRPr="00C66AFF" w:rsidRDefault="00D25F9A" w:rsidP="00D25F9A">
      <w:pPr>
        <w:pStyle w:val="Funotentext"/>
        <w:jc w:val="both"/>
        <w:rPr>
          <w:rFonts w:ascii="Arial" w:hAnsi="Arial" w:cs="Arial"/>
          <w:sz w:val="18"/>
          <w:szCs w:val="18"/>
        </w:rPr>
      </w:pPr>
      <w:r w:rsidRPr="00B12360">
        <w:rPr>
          <w:rStyle w:val="Funotenzeichen"/>
        </w:rPr>
        <w:t>3</w:t>
      </w:r>
      <w:r>
        <w:rPr>
          <w:rStyle w:val="Funotenzeichen"/>
        </w:rPr>
        <w:t xml:space="preserve"> </w:t>
      </w:r>
      <w:r>
        <w:rPr>
          <w:rFonts w:ascii="Arial" w:hAnsi="Arial" w:cs="Arial"/>
          <w:sz w:val="18"/>
          <w:szCs w:val="18"/>
        </w:rPr>
        <w:t>Beachten Sie im Bauverfahren: gemäß § 14 TP 6 Abs 5 Z 20 Gebührengesetz sind die Eingaben der Nachbarparteien von der Gebühr befreit.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5D3F"/>
    <w:multiLevelType w:val="singleLevel"/>
    <w:tmpl w:val="2318981E"/>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E0A1F0B"/>
    <w:multiLevelType w:val="singleLevel"/>
    <w:tmpl w:val="2318981E"/>
    <w:lvl w:ilvl="0">
      <w:start w:val="1"/>
      <w:numFmt w:val="decimal"/>
      <w:lvlText w:val="%1."/>
      <w:lvlJc w:val="left"/>
      <w:pPr>
        <w:tabs>
          <w:tab w:val="num" w:pos="360"/>
        </w:tabs>
        <w:ind w:left="360" w:hanging="360"/>
      </w:pPr>
      <w:rPr>
        <w:rFonts w:cs="Times New Roman" w:hint="default"/>
      </w:rPr>
    </w:lvl>
  </w:abstractNum>
  <w:num w:numId="1" w16cid:durableId="560335432">
    <w:abstractNumId w:val="1"/>
  </w:num>
  <w:num w:numId="2" w16cid:durableId="130392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7B"/>
    <w:rsid w:val="00184DF3"/>
    <w:rsid w:val="002319AA"/>
    <w:rsid w:val="002419EB"/>
    <w:rsid w:val="003351F8"/>
    <w:rsid w:val="004A4843"/>
    <w:rsid w:val="004D13C3"/>
    <w:rsid w:val="0053058D"/>
    <w:rsid w:val="007C4104"/>
    <w:rsid w:val="00D25F9A"/>
    <w:rsid w:val="00D62ED0"/>
    <w:rsid w:val="00E1363D"/>
    <w:rsid w:val="00E4347B"/>
    <w:rsid w:val="00EC18A6"/>
    <w:rsid w:val="00F174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BEF89"/>
  <w15:docId w15:val="{6B3716F2-1D93-42DE-93EA-B49B15BF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Pr>
      <w:sz w:val="24"/>
      <w:szCs w:val="24"/>
    </w:rPr>
  </w:style>
  <w:style w:type="character" w:customStyle="1" w:styleId="TextkrperZchn">
    <w:name w:val="Textkörper Zchn"/>
    <w:basedOn w:val="Absatz-Standardschriftart"/>
    <w:link w:val="Textkrper"/>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0"/>
      <w:szCs w:val="20"/>
      <w:lang w:val="de-DE" w:eastAsia="de-DE"/>
    </w:rPr>
  </w:style>
  <w:style w:type="character" w:styleId="Seitenzahl">
    <w:name w:val="page number"/>
    <w:basedOn w:val="Absatz-Standardschriftart"/>
    <w:uiPriority w:val="99"/>
    <w:rPr>
      <w:rFonts w:cs="Times New Roman"/>
    </w:rPr>
  </w:style>
  <w:style w:type="paragraph" w:styleId="Kopfzeile">
    <w:name w:val="header"/>
    <w:basedOn w:val="Standard"/>
    <w:link w:val="KopfzeileZchn"/>
    <w:uiPriority w:val="99"/>
    <w:rsid w:val="00E4347B"/>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0"/>
      <w:szCs w:val="20"/>
      <w:lang w:val="de-DE" w:eastAsia="de-DE"/>
    </w:rPr>
  </w:style>
  <w:style w:type="paragraph" w:styleId="Funotentext">
    <w:name w:val="footnote text"/>
    <w:basedOn w:val="Standard"/>
    <w:link w:val="FunotentextZchn"/>
    <w:rsid w:val="00D25F9A"/>
    <w:rPr>
      <w:lang w:val="de-AT" w:eastAsia="de-AT"/>
    </w:rPr>
  </w:style>
  <w:style w:type="character" w:customStyle="1" w:styleId="FunotentextZchn">
    <w:name w:val="Fußnotentext Zchn"/>
    <w:basedOn w:val="Absatz-Standardschriftart"/>
    <w:link w:val="Funotentext"/>
    <w:rsid w:val="00D25F9A"/>
    <w:rPr>
      <w:sz w:val="20"/>
      <w:szCs w:val="20"/>
    </w:rPr>
  </w:style>
  <w:style w:type="character" w:styleId="Funotenzeichen">
    <w:name w:val="footnote reference"/>
    <w:rsid w:val="00D25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Stadt-/Markt-/Gemeinde</vt:lpstr>
    </vt:vector>
  </TitlesOfParts>
  <Company>Amt der OÖ Landesregierung</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Stadt-/Markt-/Gemeinde</dc:title>
  <dc:creator>Sonja Wögerer</dc:creator>
  <cp:lastModifiedBy>Mühlböck Elke (OÖ Gemeindebund)</cp:lastModifiedBy>
  <cp:revision>3</cp:revision>
  <cp:lastPrinted>2004-04-20T06:00:00Z</cp:lastPrinted>
  <dcterms:created xsi:type="dcterms:W3CDTF">2023-07-26T12:13:00Z</dcterms:created>
  <dcterms:modified xsi:type="dcterms:W3CDTF">2023-07-26T12:14:00Z</dcterms:modified>
</cp:coreProperties>
</file>