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D9D" w:rsidRPr="00451779" w:rsidRDefault="00BF7D9D" w:rsidP="00BF7D9D">
      <w:pPr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 w:rsidRPr="00451779">
        <w:rPr>
          <w:rFonts w:ascii="Arial" w:hAnsi="Arial" w:cs="Arial"/>
          <w:b/>
          <w:sz w:val="28"/>
        </w:rPr>
        <w:t>Verordnung</w:t>
      </w:r>
    </w:p>
    <w:p w:rsidR="00BF7D9D" w:rsidRPr="00791B0A" w:rsidRDefault="00244C78" w:rsidP="00FE36B2">
      <w:pPr>
        <w:spacing w:after="240"/>
        <w:jc w:val="center"/>
        <w:rPr>
          <w:rFonts w:ascii="Arial" w:hAnsi="Arial" w:cs="Arial"/>
        </w:rPr>
      </w:pPr>
      <w:r w:rsidRPr="00F84A31">
        <w:rPr>
          <w:rFonts w:ascii="Arial" w:hAnsi="Arial" w:cs="Arial"/>
        </w:rPr>
        <w:t xml:space="preserve">des Gemeinderates der </w:t>
      </w:r>
      <w:sdt>
        <w:sdtPr>
          <w:rPr>
            <w:rFonts w:ascii="Arial" w:hAnsi="Arial" w:cs="Arial"/>
          </w:rPr>
          <w:id w:val="-242406702"/>
          <w:placeholder>
            <w:docPart w:val="92F0A545BD7242BEA8B1439E1F3B528C"/>
          </w:placeholder>
          <w:showingPlcHdr/>
          <w:comboBox>
            <w:listItem w:value="Wählen Sie ein Element aus."/>
            <w:listItem w:displayText="Stadtgemeinde" w:value="Stadtgemeinde"/>
            <w:listItem w:displayText="Marktgemeinde" w:value="Marktgemeinde"/>
            <w:listItem w:displayText="Gemeinde" w:value="Gemeinde"/>
          </w:comboBox>
        </w:sdtPr>
        <w:sdtEndPr/>
        <w:sdtContent>
          <w:r w:rsidRPr="00F84A31">
            <w:rPr>
              <w:rStyle w:val="Platzhaltertext"/>
              <w:rFonts w:ascii="Arial" w:hAnsi="Arial" w:cs="Arial"/>
              <w:highlight w:val="yellow"/>
            </w:rPr>
            <w:t>Wählen Sie ein Element aus.</w:t>
          </w:r>
        </w:sdtContent>
      </w:sdt>
      <w:r w:rsidRPr="00F84A31">
        <w:rPr>
          <w:rFonts w:ascii="Arial" w:hAnsi="Arial" w:cs="Arial"/>
        </w:rPr>
        <w:t xml:space="preserve"> </w:t>
      </w:r>
      <w:r w:rsidRPr="00F84A31">
        <w:rPr>
          <w:rFonts w:ascii="Arial" w:hAnsi="Arial" w:cs="Arial"/>
          <w:highlight w:val="yellow"/>
        </w:rPr>
        <w:t>xxx</w:t>
      </w:r>
      <w:r w:rsidRPr="00F84A31">
        <w:rPr>
          <w:rFonts w:ascii="Arial" w:hAnsi="Arial" w:cs="Arial"/>
        </w:rPr>
        <w:t xml:space="preserve"> vom </w:t>
      </w:r>
      <w:sdt>
        <w:sdtPr>
          <w:rPr>
            <w:rFonts w:ascii="Arial" w:hAnsi="Arial" w:cs="Arial"/>
          </w:rPr>
          <w:id w:val="1342275677"/>
          <w:placeholder>
            <w:docPart w:val="167F22D846AE4460A3B674ACDC4FB94E"/>
          </w:placeholder>
          <w:showingPlcHdr/>
          <w:date w:fullDate="2022-02-21T00:00:00Z">
            <w:dateFormat w:val="dd.MM.yyyy"/>
            <w:lid w:val="de-AT"/>
            <w:storeMappedDataAs w:val="dateTime"/>
            <w:calendar w:val="gregorian"/>
          </w:date>
        </w:sdtPr>
        <w:sdtEndPr>
          <w:rPr>
            <w:rFonts w:asciiTheme="minorHAnsi" w:hAnsiTheme="minorHAnsi" w:cstheme="minorBidi"/>
          </w:rPr>
        </w:sdtEndPr>
        <w:sdtContent>
          <w:r w:rsidRPr="00F84A31">
            <w:rPr>
              <w:rStyle w:val="Platzhaltertext"/>
              <w:rFonts w:ascii="Arial" w:hAnsi="Arial" w:cs="Arial"/>
              <w:highlight w:val="yellow"/>
            </w:rPr>
            <w:t>Klicken Sie hier, um ein Datum einzugeben.</w:t>
          </w:r>
        </w:sdtContent>
      </w:sdt>
      <w:r w:rsidRPr="00F84A31">
        <w:rPr>
          <w:rFonts w:ascii="Arial" w:hAnsi="Arial" w:cs="Arial"/>
        </w:rPr>
        <w:t xml:space="preserve"> betreffend die</w:t>
      </w:r>
      <w:r w:rsidRPr="00791B0A">
        <w:rPr>
          <w:rFonts w:ascii="Arial" w:hAnsi="Arial" w:cs="Arial"/>
        </w:rPr>
        <w:t xml:space="preserve"> Widmung eine</w:t>
      </w:r>
      <w:r>
        <w:rPr>
          <w:rFonts w:ascii="Arial" w:hAnsi="Arial" w:cs="Arial"/>
        </w:rPr>
        <w:t xml:space="preserve">r Straße für den Gemeingebrauch </w:t>
      </w:r>
      <w:r w:rsidRPr="00791B0A">
        <w:rPr>
          <w:rFonts w:ascii="Arial" w:hAnsi="Arial" w:cs="Arial"/>
        </w:rPr>
        <w:t xml:space="preserve">und </w:t>
      </w:r>
      <w:r>
        <w:rPr>
          <w:rFonts w:ascii="Arial" w:hAnsi="Arial" w:cs="Arial"/>
        </w:rPr>
        <w:t>ihre</w:t>
      </w:r>
      <w:r w:rsidRPr="00791B0A">
        <w:rPr>
          <w:rFonts w:ascii="Arial" w:hAnsi="Arial" w:cs="Arial"/>
        </w:rPr>
        <w:t xml:space="preserve"> </w:t>
      </w:r>
      <w:r w:rsidRPr="00F84A31">
        <w:rPr>
          <w:rFonts w:ascii="Arial" w:hAnsi="Arial" w:cs="Arial"/>
        </w:rPr>
        <w:t xml:space="preserve">Einreihung als </w:t>
      </w:r>
      <w:sdt>
        <w:sdtPr>
          <w:rPr>
            <w:rFonts w:ascii="Arial" w:hAnsi="Arial" w:cs="Arial"/>
            <w:b/>
          </w:rPr>
          <w:id w:val="485523297"/>
          <w:placeholder>
            <w:docPart w:val="9DC101E4F49B4BE1B1BD833843118711"/>
          </w:placeholder>
          <w:showingPlcHdr/>
          <w:comboBox>
            <w:listItem w:value="Wählen Sie ein Element aus:"/>
            <w:listItem w:displayText="Gemeindestraße" w:value="Gemeindestraße"/>
            <w:listItem w:displayText="Güterweg" w:value="Güterweg"/>
            <w:listItem w:displayText="Radfahrweg, Fußgängerweg und Wanderweg" w:value="Radfahrweg, Fußgängerweg und Wanderweg"/>
          </w:comboBox>
        </w:sdtPr>
        <w:sdtEndPr/>
        <w:sdtContent>
          <w:r w:rsidRPr="00F84A31">
            <w:rPr>
              <w:rStyle w:val="Platzhaltertext"/>
              <w:rFonts w:ascii="Arial" w:hAnsi="Arial" w:cs="Arial"/>
              <w:highlight w:val="yellow"/>
            </w:rPr>
            <w:t>Wählen Sie ein Element aus.</w:t>
          </w:r>
        </w:sdtContent>
      </w:sdt>
      <w:r>
        <w:rPr>
          <w:rFonts w:ascii="Arial" w:hAnsi="Arial" w:cs="Arial"/>
        </w:rPr>
        <w:t xml:space="preserve"> sowie </w:t>
      </w:r>
      <w:r w:rsidR="001E7708" w:rsidRPr="001E7708">
        <w:rPr>
          <w:rFonts w:ascii="Arial" w:hAnsi="Arial" w:cs="Arial"/>
        </w:rPr>
        <w:t>die Auflassung einer öffentlichen Straße</w:t>
      </w:r>
    </w:p>
    <w:p w:rsidR="00BF7D9D" w:rsidRPr="00791B0A" w:rsidRDefault="00BF7D9D" w:rsidP="00BF7D9D">
      <w:pPr>
        <w:spacing w:after="220"/>
        <w:jc w:val="both"/>
        <w:rPr>
          <w:rFonts w:ascii="Arial" w:hAnsi="Arial" w:cs="Arial"/>
        </w:rPr>
      </w:pPr>
      <w:r>
        <w:rPr>
          <w:rFonts w:ascii="Arial" w:hAnsi="Arial" w:cs="Arial"/>
        </w:rPr>
        <w:t>Gemäß</w:t>
      </w:r>
      <w:r w:rsidRPr="00791B0A">
        <w:rPr>
          <w:rFonts w:ascii="Arial" w:hAnsi="Arial" w:cs="Arial"/>
        </w:rPr>
        <w:t xml:space="preserve"> § 11 Abs. </w:t>
      </w:r>
      <w:r>
        <w:rPr>
          <w:rFonts w:ascii="Arial" w:hAnsi="Arial" w:cs="Arial"/>
        </w:rPr>
        <w:t>1</w:t>
      </w:r>
      <w:r w:rsidR="001E7708">
        <w:rPr>
          <w:rFonts w:ascii="Arial" w:hAnsi="Arial" w:cs="Arial"/>
        </w:rPr>
        <w:t xml:space="preserve"> und 3</w:t>
      </w:r>
      <w:r w:rsidRPr="00791B0A">
        <w:rPr>
          <w:rFonts w:ascii="Arial" w:hAnsi="Arial" w:cs="Arial"/>
        </w:rPr>
        <w:t xml:space="preserve"> in Verbindung mit § 8 Abs. 2 des </w:t>
      </w:r>
      <w:proofErr w:type="spellStart"/>
      <w:r>
        <w:rPr>
          <w:rFonts w:ascii="Arial" w:hAnsi="Arial" w:cs="Arial"/>
        </w:rPr>
        <w:t>Oö</w:t>
      </w:r>
      <w:proofErr w:type="spellEnd"/>
      <w:r>
        <w:rPr>
          <w:rFonts w:ascii="Arial" w:hAnsi="Arial" w:cs="Arial"/>
        </w:rPr>
        <w:t xml:space="preserve">. Straßengesetzes 1991, </w:t>
      </w:r>
      <w:proofErr w:type="spellStart"/>
      <w:r>
        <w:rPr>
          <w:rFonts w:ascii="Arial" w:hAnsi="Arial" w:cs="Arial"/>
        </w:rPr>
        <w:t>LGBl.</w:t>
      </w:r>
      <w:r w:rsidRPr="00791B0A">
        <w:rPr>
          <w:rFonts w:ascii="Arial" w:hAnsi="Arial" w:cs="Arial"/>
        </w:rPr>
        <w:t>Nr</w:t>
      </w:r>
      <w:proofErr w:type="spellEnd"/>
      <w:r w:rsidRPr="00791B0A">
        <w:rPr>
          <w:rFonts w:ascii="Arial" w:hAnsi="Arial" w:cs="Arial"/>
        </w:rPr>
        <w:t xml:space="preserve">. 84/1991, </w:t>
      </w:r>
      <w:proofErr w:type="spellStart"/>
      <w:r w:rsidRPr="00791B0A">
        <w:rPr>
          <w:rFonts w:ascii="Arial" w:hAnsi="Arial" w:cs="Arial"/>
        </w:rPr>
        <w:t>id</w:t>
      </w:r>
      <w:r w:rsidR="00F20EE3">
        <w:rPr>
          <w:rFonts w:ascii="Arial" w:hAnsi="Arial" w:cs="Arial"/>
        </w:rPr>
        <w:t>gF</w:t>
      </w:r>
      <w:proofErr w:type="spellEnd"/>
      <w:r w:rsidRPr="00791B0A">
        <w:rPr>
          <w:rFonts w:ascii="Arial" w:hAnsi="Arial" w:cs="Arial"/>
        </w:rPr>
        <w:t xml:space="preserve">, in Verbindung mit den §§ 40 Abs. 2 Z 4 und 43 Abs. 1 der </w:t>
      </w:r>
      <w:proofErr w:type="spellStart"/>
      <w:r w:rsidRPr="00791B0A">
        <w:rPr>
          <w:rFonts w:ascii="Arial" w:hAnsi="Arial" w:cs="Arial"/>
        </w:rPr>
        <w:t>Oö</w:t>
      </w:r>
      <w:proofErr w:type="spellEnd"/>
      <w:r w:rsidRPr="00791B0A">
        <w:rPr>
          <w:rFonts w:ascii="Arial" w:hAnsi="Arial" w:cs="Arial"/>
        </w:rPr>
        <w:t xml:space="preserve">. Gemeindeordnung 1990, </w:t>
      </w:r>
      <w:proofErr w:type="spellStart"/>
      <w:r w:rsidRPr="00791B0A">
        <w:rPr>
          <w:rFonts w:ascii="Arial" w:hAnsi="Arial" w:cs="Arial"/>
        </w:rPr>
        <w:t>LGBl.Nr</w:t>
      </w:r>
      <w:proofErr w:type="spellEnd"/>
      <w:r w:rsidRPr="00791B0A">
        <w:rPr>
          <w:rFonts w:ascii="Arial" w:hAnsi="Arial" w:cs="Arial"/>
        </w:rPr>
        <w:t xml:space="preserve">. 91/1990, </w:t>
      </w:r>
      <w:proofErr w:type="spellStart"/>
      <w:r w:rsidRPr="00791B0A">
        <w:rPr>
          <w:rFonts w:ascii="Arial" w:hAnsi="Arial" w:cs="Arial"/>
        </w:rPr>
        <w:t>id</w:t>
      </w:r>
      <w:r w:rsidR="00F20EE3">
        <w:rPr>
          <w:rFonts w:ascii="Arial" w:hAnsi="Arial" w:cs="Arial"/>
        </w:rPr>
        <w:t>gF</w:t>
      </w:r>
      <w:proofErr w:type="spellEnd"/>
      <w:r w:rsidRPr="00791B0A">
        <w:rPr>
          <w:rFonts w:ascii="Arial" w:hAnsi="Arial" w:cs="Arial"/>
        </w:rPr>
        <w:t xml:space="preserve"> wird verordnet:</w:t>
      </w:r>
    </w:p>
    <w:p w:rsidR="00BF7D9D" w:rsidRPr="00244C78" w:rsidRDefault="00BF7D9D" w:rsidP="00BF7D9D">
      <w:pPr>
        <w:rPr>
          <w:rFonts w:ascii="Arial" w:hAnsi="Arial" w:cs="Arial"/>
          <w:sz w:val="16"/>
          <w:szCs w:val="16"/>
        </w:rPr>
      </w:pPr>
    </w:p>
    <w:p w:rsidR="00244C78" w:rsidRDefault="00244C78" w:rsidP="00244C78">
      <w:pPr>
        <w:jc w:val="center"/>
        <w:rPr>
          <w:rFonts w:ascii="Arial" w:hAnsi="Arial" w:cs="Arial"/>
        </w:rPr>
      </w:pPr>
      <w:r w:rsidRPr="00791B0A">
        <w:rPr>
          <w:rFonts w:ascii="Arial" w:hAnsi="Arial" w:cs="Arial"/>
        </w:rPr>
        <w:t>§ 1</w:t>
      </w:r>
    </w:p>
    <w:p w:rsidR="00244C78" w:rsidRDefault="00244C78" w:rsidP="00244C78">
      <w:pPr>
        <w:rPr>
          <w:rFonts w:ascii="Arial" w:hAnsi="Arial" w:cs="Arial"/>
        </w:rPr>
      </w:pPr>
      <w:r>
        <w:rPr>
          <w:rFonts w:ascii="Arial" w:hAnsi="Arial" w:cs="Arial"/>
        </w:rPr>
        <w:t>Folgende</w:t>
      </w:r>
      <w:r w:rsidR="00F20EE3">
        <w:rPr>
          <w:rFonts w:ascii="Arial" w:hAnsi="Arial" w:cs="Arial"/>
        </w:rPr>
        <w:t xml:space="preserve"> Fläche(n)</w:t>
      </w:r>
      <w:r>
        <w:rPr>
          <w:rFonts w:ascii="Arial" w:hAnsi="Arial" w:cs="Arial"/>
        </w:rPr>
        <w:t xml:space="preserve"> – im Verordnungsplan</w:t>
      </w:r>
      <w:r w:rsidRPr="00180B19">
        <w:rPr>
          <w:rFonts w:ascii="Arial" w:hAnsi="Arial" w:cs="Arial"/>
        </w:rPr>
        <w:t xml:space="preserve"> (§ </w:t>
      </w:r>
      <w:r>
        <w:rPr>
          <w:rFonts w:ascii="Arial" w:hAnsi="Arial" w:cs="Arial"/>
        </w:rPr>
        <w:t>3</w:t>
      </w:r>
      <w:r w:rsidRPr="00180B19">
        <w:rPr>
          <w:rFonts w:ascii="Arial" w:hAnsi="Arial" w:cs="Arial"/>
        </w:rPr>
        <w:t xml:space="preserve">) </w:t>
      </w:r>
      <w:sdt>
        <w:sdtPr>
          <w:rPr>
            <w:rFonts w:ascii="Arial" w:hAnsi="Arial" w:cs="Arial"/>
          </w:rPr>
          <w:id w:val="-1861346825"/>
          <w:placeholder>
            <w:docPart w:val="FCE38FA97C60461CA271228263154743"/>
          </w:placeholder>
          <w:showingPlcHdr/>
          <w:comboBox>
            <w:listItem w:value="Wählen Sie ein Element aus:"/>
            <w:listItem w:displayText="rot" w:value="rot"/>
            <w:listItem w:displayText="blau" w:value="blau"/>
            <w:listItem w:displayText="gelb" w:value="gelb"/>
            <w:listItem w:displayText="grün" w:value="grün"/>
          </w:comboBox>
        </w:sdtPr>
        <w:sdtEndPr/>
        <w:sdtContent>
          <w:r w:rsidRPr="00FD1F58">
            <w:rPr>
              <w:rStyle w:val="Platzhaltertext"/>
              <w:rFonts w:ascii="Arial" w:hAnsi="Arial" w:cs="Arial"/>
              <w:highlight w:val="yellow"/>
            </w:rPr>
            <w:t>Wählen Sie ein Element aus.</w:t>
          </w:r>
        </w:sdtContent>
      </w:sdt>
      <w:r w:rsidRPr="00180B19">
        <w:rPr>
          <w:rFonts w:ascii="Arial" w:hAnsi="Arial" w:cs="Arial"/>
        </w:rPr>
        <w:t xml:space="preserve"> dargestellt</w:t>
      </w:r>
      <w:r>
        <w:rPr>
          <w:rFonts w:ascii="Arial" w:hAnsi="Arial" w:cs="Arial"/>
        </w:rPr>
        <w:t xml:space="preserve"> – </w:t>
      </w:r>
      <w:r w:rsidRPr="00E57D4F">
        <w:rPr>
          <w:rFonts w:ascii="Arial" w:hAnsi="Arial" w:cs="Arial"/>
          <w:highlight w:val="yellow"/>
        </w:rPr>
        <w:t>wird/werden</w:t>
      </w:r>
      <w:r>
        <w:rPr>
          <w:rFonts w:ascii="Arial" w:hAnsi="Arial" w:cs="Arial"/>
        </w:rPr>
        <w:t xml:space="preserve"> dem</w:t>
      </w:r>
      <w:r w:rsidRPr="00180B19">
        <w:rPr>
          <w:rFonts w:ascii="Arial" w:hAnsi="Arial" w:cs="Arial"/>
        </w:rPr>
        <w:t xml:space="preserve"> Gemeingebrauch gewidmet und in die Straßengattung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2065937031"/>
          <w:placeholder>
            <w:docPart w:val="2BE48293E6A24082848C69AB668F1969"/>
          </w:placeholder>
          <w:showingPlcHdr/>
          <w:comboBox>
            <w:listItem w:value="Wählen Sie ein Element aus:"/>
            <w:listItem w:displayText="Gemeindestraße" w:value="Gemeindestraße"/>
            <w:listItem w:displayText="Güterweg" w:value="Güterweg"/>
            <w:listItem w:displayText="Radfahrweg, Fußgängerweg und Wanderweg" w:value="Radfahrweg, Fußgängerweg und Wanderweg"/>
          </w:comboBox>
        </w:sdtPr>
        <w:sdtEndPr/>
        <w:sdtContent>
          <w:r w:rsidRPr="00E0792C">
            <w:rPr>
              <w:rStyle w:val="Platzhaltertext"/>
              <w:rFonts w:ascii="Arial" w:hAnsi="Arial" w:cs="Arial"/>
              <w:highlight w:val="yellow"/>
            </w:rPr>
            <w:t>Wählen Sie ein Element aus.</w:t>
          </w:r>
        </w:sdtContent>
      </w:sdt>
      <w:r w:rsidRPr="00180B19">
        <w:rPr>
          <w:rFonts w:ascii="Arial" w:hAnsi="Arial" w:cs="Arial"/>
        </w:rPr>
        <w:t xml:space="preserve"> </w:t>
      </w:r>
      <w:r w:rsidRPr="00EC65CA">
        <w:rPr>
          <w:rFonts w:ascii="Arial" w:hAnsi="Arial" w:cs="Arial"/>
        </w:rPr>
        <w:t>eingereiht</w:t>
      </w:r>
      <w:r>
        <w:rPr>
          <w:rFonts w:ascii="Arial" w:hAnsi="Arial" w:cs="Arial"/>
        </w:rPr>
        <w:t>:</w:t>
      </w:r>
    </w:p>
    <w:bookmarkStart w:id="1" w:name="_Hlk102024973"/>
    <w:bookmarkStart w:id="2" w:name="_Hlk101786609"/>
    <w:p w:rsidR="00244C78" w:rsidRDefault="00E221CC" w:rsidP="00244C78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80897648"/>
          <w:placeholder>
            <w:docPart w:val="DD7DF192FC8145CE9298D2811220366D"/>
          </w:placeholder>
          <w:showingPlcHdr/>
          <w:comboBox>
            <w:listItem w:value="Wählen Sie ein Element aus."/>
            <w:listItem w:displayText="Teilfläche des Grundstückes" w:value="Teilfläche des Grundstückes"/>
            <w:listItem w:displayText="Teilflächen der Grundstücke" w:value="Teilflächen der Grundstücke"/>
            <w:listItem w:displayText="Grundstück" w:value="Grundstück"/>
            <w:listItem w:displayText="Grundstücke" w:value="Grundstücke"/>
          </w:comboBox>
        </w:sdtPr>
        <w:sdtEndPr/>
        <w:sdtContent>
          <w:r w:rsidR="00F20EE3" w:rsidRPr="00F84A31">
            <w:rPr>
              <w:rStyle w:val="Platzhaltertext"/>
              <w:rFonts w:ascii="Arial" w:hAnsi="Arial" w:cs="Arial"/>
              <w:highlight w:val="yellow"/>
            </w:rPr>
            <w:t>Wählen Sie ein Element aus.</w:t>
          </w:r>
        </w:sdtContent>
      </w:sdt>
      <w:bookmarkEnd w:id="1"/>
      <w:r w:rsidR="00F20EE3">
        <w:rPr>
          <w:rFonts w:ascii="Arial" w:hAnsi="Arial" w:cs="Arial"/>
        </w:rPr>
        <w:t xml:space="preserve"> </w:t>
      </w:r>
      <w:r w:rsidR="00244C78">
        <w:rPr>
          <w:rFonts w:ascii="Arial" w:hAnsi="Arial" w:cs="Arial"/>
        </w:rPr>
        <w:t xml:space="preserve">Nr. </w:t>
      </w:r>
      <w:r w:rsidR="00244C78" w:rsidRPr="00DF0CB4">
        <w:rPr>
          <w:rFonts w:ascii="Arial" w:hAnsi="Arial" w:cs="Arial"/>
          <w:highlight w:val="yellow"/>
        </w:rPr>
        <w:t>xxx</w:t>
      </w:r>
      <w:r w:rsidR="00244C78">
        <w:rPr>
          <w:rFonts w:ascii="Arial" w:hAnsi="Arial" w:cs="Arial"/>
        </w:rPr>
        <w:t xml:space="preserve">, KG </w:t>
      </w:r>
      <w:r w:rsidR="00244C78" w:rsidRPr="00DF0CB4">
        <w:rPr>
          <w:rFonts w:ascii="Arial" w:hAnsi="Arial" w:cs="Arial"/>
          <w:highlight w:val="yellow"/>
        </w:rPr>
        <w:t>xxx</w:t>
      </w:r>
    </w:p>
    <w:bookmarkEnd w:id="2"/>
    <w:p w:rsidR="00244C78" w:rsidRPr="006112B3" w:rsidRDefault="00244C78" w:rsidP="00244C78">
      <w:pPr>
        <w:rPr>
          <w:rFonts w:ascii="Arial" w:hAnsi="Arial" w:cs="Arial"/>
        </w:rPr>
      </w:pPr>
      <w:r w:rsidRPr="003F687A">
        <w:rPr>
          <w:rFonts w:ascii="Arial" w:hAnsi="Arial" w:cs="Arial"/>
          <w:highlight w:val="yellow"/>
        </w:rPr>
        <w:t>ODER</w:t>
      </w:r>
    </w:p>
    <w:p w:rsidR="00244C78" w:rsidRDefault="00244C78" w:rsidP="00244C78">
      <w:pPr>
        <w:rPr>
          <w:rFonts w:ascii="Arial" w:hAnsi="Arial" w:cs="Arial"/>
          <w:i/>
        </w:rPr>
      </w:pPr>
      <w:r w:rsidRPr="00DF0CB4">
        <w:rPr>
          <w:rFonts w:ascii="Arial" w:hAnsi="Arial" w:cs="Arial"/>
          <w:i/>
          <w:highlight w:val="yellow"/>
        </w:rPr>
        <w:t>Textliche Beschreibung der Linienführung</w:t>
      </w:r>
    </w:p>
    <w:p w:rsidR="00FE36B2" w:rsidRDefault="00FE36B2" w:rsidP="00FE36B2">
      <w:pPr>
        <w:rPr>
          <w:rFonts w:ascii="Arial" w:hAnsi="Arial" w:cs="Arial"/>
        </w:rPr>
      </w:pPr>
      <w:r>
        <w:rPr>
          <w:rFonts w:ascii="Arial" w:hAnsi="Arial" w:cs="Arial"/>
          <w:highlight w:val="yellow"/>
        </w:rPr>
        <w:t>optional: Die Straße dient vorwiegend der Aufschließung der an dieser Verkehrsfläche liegenden Grundstücke.</w:t>
      </w:r>
    </w:p>
    <w:p w:rsidR="00BF7D9D" w:rsidRPr="00FE36B2" w:rsidRDefault="00BF7D9D" w:rsidP="00BF7D9D">
      <w:pPr>
        <w:rPr>
          <w:rFonts w:ascii="Arial" w:hAnsi="Arial" w:cs="Arial"/>
          <w:sz w:val="16"/>
          <w:szCs w:val="16"/>
        </w:rPr>
      </w:pPr>
    </w:p>
    <w:p w:rsidR="0071256E" w:rsidRDefault="0071256E" w:rsidP="0071256E">
      <w:pPr>
        <w:jc w:val="center"/>
        <w:rPr>
          <w:rFonts w:ascii="Arial" w:hAnsi="Arial" w:cs="Arial"/>
        </w:rPr>
      </w:pPr>
      <w:r w:rsidRPr="0071256E">
        <w:rPr>
          <w:rFonts w:ascii="Arial" w:hAnsi="Arial" w:cs="Arial"/>
        </w:rPr>
        <w:t>§ 2</w:t>
      </w:r>
    </w:p>
    <w:p w:rsidR="0071256E" w:rsidRDefault="00244C78">
      <w:pPr>
        <w:rPr>
          <w:rFonts w:ascii="Arial" w:hAnsi="Arial" w:cs="Arial"/>
        </w:rPr>
      </w:pPr>
      <w:r>
        <w:rPr>
          <w:rFonts w:ascii="Arial" w:hAnsi="Arial" w:cs="Arial"/>
        </w:rPr>
        <w:t>Folgende</w:t>
      </w:r>
      <w:r w:rsidR="00F20EE3">
        <w:rPr>
          <w:rFonts w:ascii="Arial" w:hAnsi="Arial" w:cs="Arial"/>
        </w:rPr>
        <w:t xml:space="preserve"> Fläche(n)</w:t>
      </w:r>
      <w:r>
        <w:rPr>
          <w:rFonts w:ascii="Arial" w:hAnsi="Arial" w:cs="Arial"/>
        </w:rPr>
        <w:t xml:space="preserve"> – im Verordnungsplan</w:t>
      </w:r>
      <w:r w:rsidRPr="00180B19">
        <w:rPr>
          <w:rFonts w:ascii="Arial" w:hAnsi="Arial" w:cs="Arial"/>
        </w:rPr>
        <w:t xml:space="preserve"> (§ </w:t>
      </w:r>
      <w:r>
        <w:rPr>
          <w:rFonts w:ascii="Arial" w:hAnsi="Arial" w:cs="Arial"/>
        </w:rPr>
        <w:t>3</w:t>
      </w:r>
      <w:r w:rsidRPr="00180B19">
        <w:rPr>
          <w:rFonts w:ascii="Arial" w:hAnsi="Arial" w:cs="Arial"/>
        </w:rPr>
        <w:t xml:space="preserve">) </w:t>
      </w:r>
      <w:sdt>
        <w:sdtPr>
          <w:rPr>
            <w:rFonts w:ascii="Arial" w:hAnsi="Arial" w:cs="Arial"/>
            <w:b/>
          </w:rPr>
          <w:id w:val="-970743294"/>
          <w:placeholder>
            <w:docPart w:val="7D8C904C83F948C4A3B416701020B719"/>
          </w:placeholder>
          <w:showingPlcHdr/>
          <w:comboBox>
            <w:listItem w:value="Wählen Sie ein Element aus:"/>
            <w:listItem w:displayText="rot" w:value="rot"/>
            <w:listItem w:displayText="blau" w:value="blau"/>
            <w:listItem w:displayText="gelb" w:value="gelb"/>
            <w:listItem w:displayText="grün" w:value="grün"/>
          </w:comboBox>
        </w:sdtPr>
        <w:sdtEndPr/>
        <w:sdtContent>
          <w:r w:rsidRPr="00F84A31">
            <w:rPr>
              <w:rStyle w:val="Platzhaltertext"/>
              <w:rFonts w:ascii="Arial" w:hAnsi="Arial" w:cs="Arial"/>
              <w:highlight w:val="yellow"/>
            </w:rPr>
            <w:t>Wählen Sie ein Element aus.</w:t>
          </w:r>
        </w:sdtContent>
      </w:sdt>
      <w:r w:rsidRPr="00180B19">
        <w:rPr>
          <w:rFonts w:ascii="Arial" w:hAnsi="Arial" w:cs="Arial"/>
        </w:rPr>
        <w:t xml:space="preserve"> dargestellt</w:t>
      </w:r>
      <w:r>
        <w:rPr>
          <w:rFonts w:ascii="Arial" w:hAnsi="Arial" w:cs="Arial"/>
        </w:rPr>
        <w:t xml:space="preserve"> – </w:t>
      </w:r>
      <w:r w:rsidRPr="00E57D4F">
        <w:rPr>
          <w:rFonts w:ascii="Arial" w:hAnsi="Arial" w:cs="Arial"/>
          <w:highlight w:val="yellow"/>
        </w:rPr>
        <w:t>wird/werden</w:t>
      </w:r>
      <w:r>
        <w:rPr>
          <w:rFonts w:ascii="Arial" w:hAnsi="Arial" w:cs="Arial"/>
        </w:rPr>
        <w:t xml:space="preserve"> </w:t>
      </w:r>
      <w:r w:rsidR="00160D4B" w:rsidRPr="0071256E">
        <w:rPr>
          <w:rFonts w:ascii="Arial" w:hAnsi="Arial" w:cs="Arial"/>
        </w:rPr>
        <w:t xml:space="preserve">als öffentliche Verkehrsfläche der Gemeinde aufgelassen, weil sie wegen mangelnder Verkehrsbedeutung für den Gemeingebrauch entbehrlich geworden </w:t>
      </w:r>
      <w:r w:rsidR="00160D4B" w:rsidRPr="00244C78">
        <w:rPr>
          <w:rFonts w:ascii="Arial" w:hAnsi="Arial" w:cs="Arial"/>
          <w:highlight w:val="yellow"/>
        </w:rPr>
        <w:t>ist</w:t>
      </w:r>
      <w:r w:rsidRPr="00244C78">
        <w:rPr>
          <w:rFonts w:ascii="Arial" w:hAnsi="Arial" w:cs="Arial"/>
          <w:highlight w:val="yellow"/>
        </w:rPr>
        <w:t>/sind</w:t>
      </w:r>
      <w:r w:rsidR="007D4F49">
        <w:rPr>
          <w:rFonts w:ascii="Arial" w:hAnsi="Arial" w:cs="Arial"/>
        </w:rPr>
        <w:t>:</w:t>
      </w:r>
    </w:p>
    <w:p w:rsidR="007D4F49" w:rsidRDefault="00E221CC" w:rsidP="007D4F49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40372030"/>
          <w:placeholder>
            <w:docPart w:val="CF621D89F24E4D94A7230AF4A19A8DB4"/>
          </w:placeholder>
          <w:showingPlcHdr/>
          <w:comboBox>
            <w:listItem w:value="Wählen Sie ein Element aus."/>
            <w:listItem w:displayText="Teilfläche des Grundstückes" w:value="Teilfläche des Grundstückes"/>
            <w:listItem w:displayText="Teilflächen der Grundstücke" w:value="Teilflächen der Grundstücke"/>
            <w:listItem w:displayText="Grundstück" w:value="Grundstück"/>
            <w:listItem w:displayText="Grundstücke" w:value="Grundstücke"/>
          </w:comboBox>
        </w:sdtPr>
        <w:sdtEndPr/>
        <w:sdtContent>
          <w:r w:rsidR="00F20EE3" w:rsidRPr="00F84A31">
            <w:rPr>
              <w:rStyle w:val="Platzhaltertext"/>
              <w:rFonts w:ascii="Arial" w:hAnsi="Arial" w:cs="Arial"/>
              <w:highlight w:val="yellow"/>
            </w:rPr>
            <w:t>Wählen Sie ein Element aus.</w:t>
          </w:r>
        </w:sdtContent>
      </w:sdt>
      <w:r w:rsidR="00F20EE3">
        <w:rPr>
          <w:rFonts w:ascii="Arial" w:hAnsi="Arial" w:cs="Arial"/>
        </w:rPr>
        <w:t xml:space="preserve"> </w:t>
      </w:r>
      <w:r w:rsidR="007D4F49">
        <w:rPr>
          <w:rFonts w:ascii="Arial" w:hAnsi="Arial" w:cs="Arial"/>
        </w:rPr>
        <w:t xml:space="preserve">Nr. </w:t>
      </w:r>
      <w:r w:rsidR="007D4F49" w:rsidRPr="00DF0CB4">
        <w:rPr>
          <w:rFonts w:ascii="Arial" w:hAnsi="Arial" w:cs="Arial"/>
          <w:highlight w:val="yellow"/>
        </w:rPr>
        <w:t>xxx</w:t>
      </w:r>
      <w:r w:rsidR="007D4F49">
        <w:rPr>
          <w:rFonts w:ascii="Arial" w:hAnsi="Arial" w:cs="Arial"/>
        </w:rPr>
        <w:t xml:space="preserve">, KG </w:t>
      </w:r>
      <w:r w:rsidR="007D4F49" w:rsidRPr="00DF0CB4">
        <w:rPr>
          <w:rFonts w:ascii="Arial" w:hAnsi="Arial" w:cs="Arial"/>
          <w:highlight w:val="yellow"/>
        </w:rPr>
        <w:t>xxx</w:t>
      </w:r>
    </w:p>
    <w:p w:rsidR="007D4F49" w:rsidRPr="00FE36B2" w:rsidRDefault="007D4F49">
      <w:pPr>
        <w:rPr>
          <w:rFonts w:ascii="Arial" w:hAnsi="Arial" w:cs="Arial"/>
          <w:sz w:val="16"/>
          <w:szCs w:val="16"/>
        </w:rPr>
      </w:pPr>
    </w:p>
    <w:p w:rsidR="00BF7D9D" w:rsidRPr="00791B0A" w:rsidRDefault="00BF7D9D" w:rsidP="00BF7D9D">
      <w:pPr>
        <w:jc w:val="center"/>
        <w:rPr>
          <w:rFonts w:ascii="Arial" w:hAnsi="Arial" w:cs="Arial"/>
        </w:rPr>
      </w:pPr>
      <w:r w:rsidRPr="00791B0A">
        <w:rPr>
          <w:rFonts w:ascii="Arial" w:hAnsi="Arial" w:cs="Arial"/>
        </w:rPr>
        <w:t xml:space="preserve">§ </w:t>
      </w:r>
      <w:r>
        <w:rPr>
          <w:rFonts w:ascii="Arial" w:hAnsi="Arial" w:cs="Arial"/>
        </w:rPr>
        <w:t>3</w:t>
      </w:r>
    </w:p>
    <w:p w:rsidR="00244C78" w:rsidRDefault="00244C78" w:rsidP="00244C78">
      <w:pPr>
        <w:rPr>
          <w:rFonts w:ascii="Arial" w:hAnsi="Arial" w:cs="Arial"/>
        </w:rPr>
      </w:pPr>
      <w:bookmarkStart w:id="3" w:name="_Hlk101786619"/>
      <w:r>
        <w:rPr>
          <w:rFonts w:ascii="Arial" w:hAnsi="Arial" w:cs="Arial"/>
        </w:rPr>
        <w:t xml:space="preserve">Im angeschlossenen Verordnungsplan (Anlage, </w:t>
      </w:r>
      <w:r w:rsidRPr="002C38B8">
        <w:rPr>
          <w:rFonts w:ascii="Arial" w:hAnsi="Arial" w:cs="Arial"/>
        </w:rPr>
        <w:t xml:space="preserve">Maßstab </w:t>
      </w:r>
      <w:sdt>
        <w:sdtPr>
          <w:rPr>
            <w:rFonts w:ascii="Arial" w:hAnsi="Arial" w:cs="Arial"/>
          </w:rPr>
          <w:id w:val="-694309198"/>
          <w:placeholder>
            <w:docPart w:val="3F237E5B74254E5AA486EB98D290506B"/>
          </w:placeholder>
          <w:showingPlcHdr/>
          <w:comboBox>
            <w:listItem w:value="Wählen Sie ein Element aus."/>
            <w:listItem w:displayText="1:250" w:value="1:250"/>
            <w:listItem w:displayText="1:500" w:value="1:500"/>
            <w:listItem w:displayText="1:1000" w:value="1:1000"/>
            <w:listItem w:displayText="1:2000" w:value="1:2000"/>
          </w:comboBox>
        </w:sdtPr>
        <w:sdtEndPr/>
        <w:sdtContent>
          <w:r w:rsidRPr="00F84A31">
            <w:rPr>
              <w:rStyle w:val="Platzhaltertext"/>
              <w:rFonts w:ascii="Arial" w:hAnsi="Arial" w:cs="Arial"/>
              <w:highlight w:val="yellow"/>
            </w:rPr>
            <w:t>Wählen Sie ein Element aus.</w:t>
          </w:r>
        </w:sdtContent>
      </w:sdt>
      <w:r>
        <w:rPr>
          <w:rFonts w:ascii="Arial" w:hAnsi="Arial" w:cs="Arial"/>
        </w:rPr>
        <w:t>) ist die Lage der</w:t>
      </w:r>
      <w:r w:rsidR="00F20EE3">
        <w:rPr>
          <w:rFonts w:ascii="Arial" w:hAnsi="Arial" w:cs="Arial"/>
        </w:rPr>
        <w:t xml:space="preserve"> Verkehrsflächen</w:t>
      </w:r>
      <w:r>
        <w:rPr>
          <w:rFonts w:ascii="Arial" w:hAnsi="Arial" w:cs="Arial"/>
        </w:rPr>
        <w:t xml:space="preserve"> gemäß § 1 und § 2 ersichtlich.</w:t>
      </w:r>
    </w:p>
    <w:bookmarkEnd w:id="3"/>
    <w:p w:rsidR="00BF7D9D" w:rsidRPr="00FE36B2" w:rsidRDefault="00BF7D9D" w:rsidP="00BF7D9D">
      <w:pPr>
        <w:rPr>
          <w:rFonts w:ascii="Arial" w:hAnsi="Arial" w:cs="Arial"/>
          <w:sz w:val="16"/>
          <w:szCs w:val="16"/>
        </w:rPr>
      </w:pPr>
    </w:p>
    <w:p w:rsidR="00BF7D9D" w:rsidRPr="00791B0A" w:rsidRDefault="00BF7D9D" w:rsidP="00BF7D9D">
      <w:pPr>
        <w:jc w:val="center"/>
        <w:rPr>
          <w:rFonts w:ascii="Arial" w:hAnsi="Arial" w:cs="Arial"/>
        </w:rPr>
      </w:pPr>
      <w:r w:rsidRPr="00791B0A">
        <w:rPr>
          <w:rFonts w:ascii="Arial" w:hAnsi="Arial" w:cs="Arial"/>
        </w:rPr>
        <w:t xml:space="preserve">§ </w:t>
      </w:r>
      <w:r>
        <w:rPr>
          <w:rFonts w:ascii="Arial" w:hAnsi="Arial" w:cs="Arial"/>
        </w:rPr>
        <w:t>4</w:t>
      </w:r>
    </w:p>
    <w:p w:rsidR="00BF7D9D" w:rsidRPr="00791B0A" w:rsidRDefault="00BF7D9D" w:rsidP="00BF7D9D">
      <w:pPr>
        <w:rPr>
          <w:rFonts w:ascii="Arial" w:hAnsi="Arial" w:cs="Arial"/>
        </w:rPr>
      </w:pPr>
      <w:r w:rsidRPr="00791B0A">
        <w:rPr>
          <w:rFonts w:ascii="Arial" w:hAnsi="Arial" w:cs="Arial"/>
        </w:rPr>
        <w:t xml:space="preserve">Diese Verordnung wird gemäß § 94 Abs. 1 </w:t>
      </w:r>
      <w:proofErr w:type="spellStart"/>
      <w:r w:rsidRPr="00791B0A">
        <w:rPr>
          <w:rFonts w:ascii="Arial" w:hAnsi="Arial" w:cs="Arial"/>
        </w:rPr>
        <w:t>Oö</w:t>
      </w:r>
      <w:proofErr w:type="spellEnd"/>
      <w:r w:rsidRPr="00791B0A">
        <w:rPr>
          <w:rFonts w:ascii="Arial" w:hAnsi="Arial" w:cs="Arial"/>
        </w:rPr>
        <w:t>. Gemeindeordnung 1990</w:t>
      </w:r>
      <w:r>
        <w:rPr>
          <w:rFonts w:ascii="Arial" w:hAnsi="Arial" w:cs="Arial"/>
        </w:rPr>
        <w:t xml:space="preserve"> </w:t>
      </w:r>
      <w:r w:rsidRPr="00791B0A">
        <w:rPr>
          <w:rFonts w:ascii="Arial" w:hAnsi="Arial" w:cs="Arial"/>
        </w:rPr>
        <w:t>durch zwei Wochen kundgemacht und wird mit dem auf den Ablauf der Kundmachungsfrist folgenden Tag rechtswirksam</w:t>
      </w:r>
      <w:r>
        <w:rPr>
          <w:rFonts w:ascii="Arial" w:hAnsi="Arial" w:cs="Arial"/>
        </w:rPr>
        <w:t>.</w:t>
      </w:r>
    </w:p>
    <w:p w:rsidR="00244C78" w:rsidRPr="00FE36B2" w:rsidRDefault="00244C78" w:rsidP="00244C78">
      <w:pPr>
        <w:rPr>
          <w:rFonts w:ascii="Arial" w:hAnsi="Arial" w:cs="Arial"/>
          <w:sz w:val="16"/>
          <w:szCs w:val="16"/>
        </w:rPr>
      </w:pPr>
      <w:bookmarkStart w:id="4" w:name="_Hlk101786634"/>
    </w:p>
    <w:p w:rsidR="00244C78" w:rsidRPr="00791B0A" w:rsidRDefault="00E221CC" w:rsidP="00244C78">
      <w:pPr>
        <w:jc w:val="center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938716485"/>
          <w:placeholder>
            <w:docPart w:val="9ED58B01631C4B12B22E8501ADCBC86D"/>
          </w:placeholder>
          <w:showingPlcHdr/>
          <w:comboBox>
            <w:listItem w:value="Wählen Sie ein Element aus."/>
            <w:listItem w:displayText="Der Bürgermeister" w:value="Der Bürgermeister"/>
            <w:listItem w:displayText="Die Bürgermeisterin" w:value="Die Bürgermeisterin"/>
          </w:comboBox>
        </w:sdtPr>
        <w:sdtEndPr/>
        <w:sdtContent>
          <w:r w:rsidR="00244C78" w:rsidRPr="00F84A31">
            <w:rPr>
              <w:rStyle w:val="Platzhaltertext"/>
              <w:rFonts w:ascii="Arial" w:hAnsi="Arial" w:cs="Arial"/>
              <w:highlight w:val="yellow"/>
            </w:rPr>
            <w:t>Wählen Sie ein Element aus.</w:t>
          </w:r>
        </w:sdtContent>
      </w:sdt>
    </w:p>
    <w:p w:rsidR="00244C78" w:rsidRPr="00FE36B2" w:rsidRDefault="00244C78" w:rsidP="00244C78">
      <w:pPr>
        <w:rPr>
          <w:rFonts w:ascii="Arial" w:hAnsi="Arial" w:cs="Arial"/>
          <w:sz w:val="16"/>
          <w:szCs w:val="16"/>
        </w:rPr>
      </w:pPr>
    </w:p>
    <w:p w:rsidR="00244C78" w:rsidRPr="00791B0A" w:rsidRDefault="00244C78" w:rsidP="00244C78">
      <w:pPr>
        <w:jc w:val="center"/>
        <w:rPr>
          <w:rFonts w:ascii="Arial" w:hAnsi="Arial" w:cs="Arial"/>
        </w:rPr>
      </w:pPr>
      <w:r w:rsidRPr="00791B0A">
        <w:rPr>
          <w:rFonts w:ascii="Arial" w:hAnsi="Arial" w:cs="Arial"/>
        </w:rPr>
        <w:t xml:space="preserve">angeschlagen: </w:t>
      </w:r>
      <w:sdt>
        <w:sdtPr>
          <w:rPr>
            <w:rFonts w:ascii="Arial" w:hAnsi="Arial" w:cs="Arial"/>
          </w:rPr>
          <w:id w:val="1655331017"/>
          <w:placeholder>
            <w:docPart w:val="9C36E1ACA09D480BB74FFCB916C03D69"/>
          </w:placeholder>
          <w:showingPlcHdr/>
          <w:date w:fullDate="2022-02-21T00:00:00Z">
            <w:dateFormat w:val="dd.MM.yyyy"/>
            <w:lid w:val="de-AT"/>
            <w:storeMappedDataAs w:val="dateTime"/>
            <w:calendar w:val="gregorian"/>
          </w:date>
        </w:sdtPr>
        <w:sdtEndPr>
          <w:rPr>
            <w:rFonts w:asciiTheme="minorHAnsi" w:hAnsiTheme="minorHAnsi" w:cstheme="minorBidi"/>
          </w:rPr>
        </w:sdtEndPr>
        <w:sdtContent>
          <w:r w:rsidRPr="00F84A31">
            <w:rPr>
              <w:rStyle w:val="Platzhaltertext"/>
              <w:rFonts w:ascii="Arial" w:hAnsi="Arial" w:cs="Arial"/>
              <w:highlight w:val="yellow"/>
            </w:rPr>
            <w:t>Klicken Sie hier, um ein Datum einzugeben.</w:t>
          </w:r>
        </w:sdtContent>
      </w:sdt>
    </w:p>
    <w:p w:rsidR="005927D0" w:rsidRPr="00791B0A" w:rsidRDefault="00244C78" w:rsidP="00244C78">
      <w:pPr>
        <w:jc w:val="center"/>
        <w:rPr>
          <w:rFonts w:ascii="Arial" w:hAnsi="Arial" w:cs="Arial"/>
        </w:rPr>
      </w:pPr>
      <w:r w:rsidRPr="00791B0A">
        <w:rPr>
          <w:rFonts w:ascii="Arial" w:hAnsi="Arial" w:cs="Arial"/>
        </w:rPr>
        <w:t xml:space="preserve">abgenommen: </w:t>
      </w:r>
      <w:sdt>
        <w:sdtPr>
          <w:rPr>
            <w:rFonts w:ascii="Arial" w:hAnsi="Arial" w:cs="Arial"/>
          </w:rPr>
          <w:id w:val="1059976089"/>
          <w:placeholder>
            <w:docPart w:val="8AFE910657E64812A7D564B3816ED336"/>
          </w:placeholder>
          <w:showingPlcHdr/>
          <w:date w:fullDate="2022-02-21T00:00:00Z">
            <w:dateFormat w:val="dd.MM.yyyy"/>
            <w:lid w:val="de-AT"/>
            <w:storeMappedDataAs w:val="dateTime"/>
            <w:calendar w:val="gregorian"/>
          </w:date>
        </w:sdtPr>
        <w:sdtEndPr>
          <w:rPr>
            <w:rFonts w:asciiTheme="minorHAnsi" w:hAnsiTheme="minorHAnsi" w:cstheme="minorBidi"/>
          </w:rPr>
        </w:sdtEndPr>
        <w:sdtContent>
          <w:r w:rsidRPr="00F84A31">
            <w:rPr>
              <w:rStyle w:val="Platzhaltertext"/>
              <w:rFonts w:ascii="Arial" w:hAnsi="Arial" w:cs="Arial"/>
              <w:highlight w:val="yellow"/>
            </w:rPr>
            <w:t>Klicken Sie hier, um ein Datum einzugeben.</w:t>
          </w:r>
        </w:sdtContent>
      </w:sdt>
      <w:bookmarkEnd w:id="4"/>
    </w:p>
    <w:sectPr w:rsidR="005927D0" w:rsidRPr="00791B0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7D0"/>
    <w:rsid w:val="00035E1C"/>
    <w:rsid w:val="00160D4B"/>
    <w:rsid w:val="00177D33"/>
    <w:rsid w:val="001E7708"/>
    <w:rsid w:val="00244C78"/>
    <w:rsid w:val="00245D5F"/>
    <w:rsid w:val="00254D82"/>
    <w:rsid w:val="002C38B8"/>
    <w:rsid w:val="002E1D29"/>
    <w:rsid w:val="003F687A"/>
    <w:rsid w:val="0042551C"/>
    <w:rsid w:val="00451779"/>
    <w:rsid w:val="005927D0"/>
    <w:rsid w:val="0071256E"/>
    <w:rsid w:val="00791B0A"/>
    <w:rsid w:val="007D4F49"/>
    <w:rsid w:val="009F6B4A"/>
    <w:rsid w:val="00A10008"/>
    <w:rsid w:val="00BF7D9D"/>
    <w:rsid w:val="00C7340F"/>
    <w:rsid w:val="00E0792C"/>
    <w:rsid w:val="00E221CC"/>
    <w:rsid w:val="00E47F33"/>
    <w:rsid w:val="00F20EE3"/>
    <w:rsid w:val="00FD1F58"/>
    <w:rsid w:val="00FE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FF098D-7B16-4FE3-8CD1-8071AB879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44C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1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2F0A545BD7242BEA8B1439E1F3B52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80CF29-34B9-4BBC-9CE8-8A0A5839FD4D}"/>
      </w:docPartPr>
      <w:docPartBody>
        <w:p w:rsidR="00F2054C" w:rsidRDefault="00AE20D8" w:rsidP="00AE20D8">
          <w:pPr>
            <w:pStyle w:val="92F0A545BD7242BEA8B1439E1F3B528C"/>
          </w:pPr>
          <w:r w:rsidRPr="00F84A31">
            <w:rPr>
              <w:rStyle w:val="Platzhaltertext"/>
              <w:rFonts w:ascii="Arial" w:hAnsi="Arial" w:cs="Arial"/>
              <w:highlight w:val="yellow"/>
            </w:rPr>
            <w:t>Wählen Sie ein Element aus.</w:t>
          </w:r>
        </w:p>
      </w:docPartBody>
    </w:docPart>
    <w:docPart>
      <w:docPartPr>
        <w:name w:val="167F22D846AE4460A3B674ACDC4FB9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1489FB-CD51-4AE6-97C8-DB8447745FFE}"/>
      </w:docPartPr>
      <w:docPartBody>
        <w:p w:rsidR="00F2054C" w:rsidRDefault="00AE20D8" w:rsidP="00AE20D8">
          <w:pPr>
            <w:pStyle w:val="167F22D846AE4460A3B674ACDC4FB94E"/>
          </w:pPr>
          <w:r w:rsidRPr="00F84A31">
            <w:rPr>
              <w:rStyle w:val="Platzhaltertext"/>
              <w:rFonts w:ascii="Arial" w:hAnsi="Arial" w:cs="Arial"/>
              <w:highlight w:val="yellow"/>
            </w:rPr>
            <w:t>Klicken Sie hier, um ein Datum einzugeben.</w:t>
          </w:r>
        </w:p>
      </w:docPartBody>
    </w:docPart>
    <w:docPart>
      <w:docPartPr>
        <w:name w:val="9DC101E4F49B4BE1B1BD8338431187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AF1257-160F-487C-9BA3-EAFA1F3E37F9}"/>
      </w:docPartPr>
      <w:docPartBody>
        <w:p w:rsidR="00F2054C" w:rsidRDefault="00AE20D8" w:rsidP="00AE20D8">
          <w:pPr>
            <w:pStyle w:val="9DC101E4F49B4BE1B1BD833843118711"/>
          </w:pPr>
          <w:r w:rsidRPr="00F84A31">
            <w:rPr>
              <w:rStyle w:val="Platzhaltertext"/>
              <w:rFonts w:ascii="Arial" w:hAnsi="Arial" w:cs="Arial"/>
              <w:highlight w:val="yellow"/>
            </w:rPr>
            <w:t>Wählen Sie ein Element aus.</w:t>
          </w:r>
        </w:p>
      </w:docPartBody>
    </w:docPart>
    <w:docPart>
      <w:docPartPr>
        <w:name w:val="FCE38FA97C60461CA2712282631547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58ED70-40D1-4033-9A4F-1799EC8B81C4}"/>
      </w:docPartPr>
      <w:docPartBody>
        <w:p w:rsidR="00F2054C" w:rsidRDefault="00AE20D8" w:rsidP="00AE20D8">
          <w:pPr>
            <w:pStyle w:val="FCE38FA97C60461CA271228263154743"/>
          </w:pPr>
          <w:r w:rsidRPr="00F84A31">
            <w:rPr>
              <w:rStyle w:val="Platzhaltertext"/>
              <w:rFonts w:ascii="Arial" w:hAnsi="Arial" w:cs="Arial"/>
              <w:highlight w:val="yellow"/>
            </w:rPr>
            <w:t>Wählen Sie ein Element aus.</w:t>
          </w:r>
        </w:p>
      </w:docPartBody>
    </w:docPart>
    <w:docPart>
      <w:docPartPr>
        <w:name w:val="2BE48293E6A24082848C69AB668F19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401251-A90C-42F9-BAF5-8F3C16841EC4}"/>
      </w:docPartPr>
      <w:docPartBody>
        <w:p w:rsidR="00F2054C" w:rsidRDefault="00AE20D8" w:rsidP="00AE20D8">
          <w:pPr>
            <w:pStyle w:val="2BE48293E6A24082848C69AB668F1969"/>
          </w:pPr>
          <w:r w:rsidRPr="00F84A31">
            <w:rPr>
              <w:rStyle w:val="Platzhaltertext"/>
              <w:rFonts w:ascii="Arial" w:hAnsi="Arial" w:cs="Arial"/>
              <w:highlight w:val="yellow"/>
            </w:rPr>
            <w:t>Wählen Sie ein Element aus.</w:t>
          </w:r>
        </w:p>
      </w:docPartBody>
    </w:docPart>
    <w:docPart>
      <w:docPartPr>
        <w:name w:val="7D8C904C83F948C4A3B416701020B7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82A7BA-ED35-4F91-8DAD-ED23F8CE285D}"/>
      </w:docPartPr>
      <w:docPartBody>
        <w:p w:rsidR="00F2054C" w:rsidRDefault="00AE20D8" w:rsidP="00AE20D8">
          <w:pPr>
            <w:pStyle w:val="7D8C904C83F948C4A3B416701020B719"/>
          </w:pPr>
          <w:r w:rsidRPr="00F84A31">
            <w:rPr>
              <w:rStyle w:val="Platzhaltertext"/>
              <w:rFonts w:ascii="Arial" w:hAnsi="Arial" w:cs="Arial"/>
              <w:highlight w:val="yellow"/>
            </w:rPr>
            <w:t>Wählen Sie ein Element aus.</w:t>
          </w:r>
        </w:p>
      </w:docPartBody>
    </w:docPart>
    <w:docPart>
      <w:docPartPr>
        <w:name w:val="3F237E5B74254E5AA486EB98D29050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164E46-F350-4B80-9DF2-E1958DC06E82}"/>
      </w:docPartPr>
      <w:docPartBody>
        <w:p w:rsidR="00F2054C" w:rsidRDefault="00AE20D8" w:rsidP="00AE20D8">
          <w:pPr>
            <w:pStyle w:val="3F237E5B74254E5AA486EB98D290506B"/>
          </w:pPr>
          <w:r w:rsidRPr="00F84A31">
            <w:rPr>
              <w:rStyle w:val="Platzhaltertext"/>
              <w:rFonts w:ascii="Arial" w:hAnsi="Arial" w:cs="Arial"/>
              <w:highlight w:val="yellow"/>
            </w:rPr>
            <w:t>Wählen Sie ein Element aus.</w:t>
          </w:r>
        </w:p>
      </w:docPartBody>
    </w:docPart>
    <w:docPart>
      <w:docPartPr>
        <w:name w:val="9ED58B01631C4B12B22E8501ADCBC8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BE6BBC-E5BA-4A07-AF04-0766ED590127}"/>
      </w:docPartPr>
      <w:docPartBody>
        <w:p w:rsidR="00F2054C" w:rsidRDefault="00AE20D8" w:rsidP="00AE20D8">
          <w:pPr>
            <w:pStyle w:val="9ED58B01631C4B12B22E8501ADCBC86D"/>
          </w:pPr>
          <w:r w:rsidRPr="00F84A31">
            <w:rPr>
              <w:rStyle w:val="Platzhaltertext"/>
              <w:rFonts w:ascii="Arial" w:hAnsi="Arial" w:cs="Arial"/>
              <w:highlight w:val="yellow"/>
            </w:rPr>
            <w:t>Wählen Sie ein Element aus.</w:t>
          </w:r>
        </w:p>
      </w:docPartBody>
    </w:docPart>
    <w:docPart>
      <w:docPartPr>
        <w:name w:val="9C36E1ACA09D480BB74FFCB916C03D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81B77F-7D5C-46CF-9342-D4D2320129C5}"/>
      </w:docPartPr>
      <w:docPartBody>
        <w:p w:rsidR="00F2054C" w:rsidRDefault="00AE20D8" w:rsidP="00AE20D8">
          <w:pPr>
            <w:pStyle w:val="9C36E1ACA09D480BB74FFCB916C03D69"/>
          </w:pPr>
          <w:r w:rsidRPr="00F84A31">
            <w:rPr>
              <w:rStyle w:val="Platzhaltertext"/>
              <w:rFonts w:ascii="Arial" w:hAnsi="Arial" w:cs="Arial"/>
              <w:highlight w:val="yellow"/>
            </w:rPr>
            <w:t>Klicken Sie hier, um ein Datum einzugeben.</w:t>
          </w:r>
        </w:p>
      </w:docPartBody>
    </w:docPart>
    <w:docPart>
      <w:docPartPr>
        <w:name w:val="8AFE910657E64812A7D564B3816ED3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6751F1-A217-4CAF-B1F8-0AF0F78F5E95}"/>
      </w:docPartPr>
      <w:docPartBody>
        <w:p w:rsidR="00F2054C" w:rsidRDefault="00AE20D8" w:rsidP="00AE20D8">
          <w:pPr>
            <w:pStyle w:val="8AFE910657E64812A7D564B3816ED336"/>
          </w:pPr>
          <w:r w:rsidRPr="00F84A31">
            <w:rPr>
              <w:rStyle w:val="Platzhaltertext"/>
              <w:rFonts w:ascii="Arial" w:hAnsi="Arial" w:cs="Arial"/>
              <w:highlight w:val="yellow"/>
            </w:rPr>
            <w:t>Klicken Sie hier, um ein Datum einzugeben.</w:t>
          </w:r>
        </w:p>
      </w:docPartBody>
    </w:docPart>
    <w:docPart>
      <w:docPartPr>
        <w:name w:val="DD7DF192FC8145CE9298D281122036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56D9E7-6C02-4A37-9C9A-CDA4C31913BF}"/>
      </w:docPartPr>
      <w:docPartBody>
        <w:p w:rsidR="00B31899" w:rsidRDefault="00C01A89" w:rsidP="00C01A89">
          <w:pPr>
            <w:pStyle w:val="DD7DF192FC8145CE9298D2811220366D"/>
          </w:pPr>
          <w:r w:rsidRPr="00F84A31">
            <w:rPr>
              <w:rStyle w:val="Platzhaltertext"/>
              <w:rFonts w:ascii="Arial" w:hAnsi="Arial" w:cs="Arial"/>
              <w:highlight w:val="yellow"/>
            </w:rPr>
            <w:t>Wählen Sie ein Element aus.</w:t>
          </w:r>
        </w:p>
      </w:docPartBody>
    </w:docPart>
    <w:docPart>
      <w:docPartPr>
        <w:name w:val="CF621D89F24E4D94A7230AF4A19A8D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E4742F-D952-4BA4-A366-728C2124C5D8}"/>
      </w:docPartPr>
      <w:docPartBody>
        <w:p w:rsidR="00B31899" w:rsidRDefault="00C01A89" w:rsidP="00C01A89">
          <w:pPr>
            <w:pStyle w:val="CF621D89F24E4D94A7230AF4A19A8DB4"/>
          </w:pPr>
          <w:r w:rsidRPr="00F84A31">
            <w:rPr>
              <w:rStyle w:val="Platzhaltertext"/>
              <w:rFonts w:ascii="Arial" w:hAnsi="Arial" w:cs="Arial"/>
              <w:highlight w:val="yellow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0D8"/>
    <w:rsid w:val="004F6C32"/>
    <w:rsid w:val="00711173"/>
    <w:rsid w:val="00AE20D8"/>
    <w:rsid w:val="00B31899"/>
    <w:rsid w:val="00B87738"/>
    <w:rsid w:val="00C01A89"/>
    <w:rsid w:val="00C949EA"/>
    <w:rsid w:val="00CF6B30"/>
    <w:rsid w:val="00D90D82"/>
    <w:rsid w:val="00F2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01A89"/>
    <w:rPr>
      <w:color w:val="808080"/>
    </w:rPr>
  </w:style>
  <w:style w:type="paragraph" w:customStyle="1" w:styleId="92F0A545BD7242BEA8B1439E1F3B528C">
    <w:name w:val="92F0A545BD7242BEA8B1439E1F3B528C"/>
    <w:rsid w:val="00AE20D8"/>
  </w:style>
  <w:style w:type="paragraph" w:customStyle="1" w:styleId="167F22D846AE4460A3B674ACDC4FB94E">
    <w:name w:val="167F22D846AE4460A3B674ACDC4FB94E"/>
    <w:rsid w:val="00AE20D8"/>
  </w:style>
  <w:style w:type="paragraph" w:customStyle="1" w:styleId="9DC101E4F49B4BE1B1BD833843118711">
    <w:name w:val="9DC101E4F49B4BE1B1BD833843118711"/>
    <w:rsid w:val="00AE20D8"/>
  </w:style>
  <w:style w:type="paragraph" w:customStyle="1" w:styleId="DC95D5F1BA0C4BCAA6A2CD7F49F445D6">
    <w:name w:val="DC95D5F1BA0C4BCAA6A2CD7F49F445D6"/>
    <w:rsid w:val="00AE20D8"/>
  </w:style>
  <w:style w:type="paragraph" w:customStyle="1" w:styleId="FCE38FA97C60461CA271228263154743">
    <w:name w:val="FCE38FA97C60461CA271228263154743"/>
    <w:rsid w:val="00AE20D8"/>
  </w:style>
  <w:style w:type="paragraph" w:customStyle="1" w:styleId="2BE48293E6A24082848C69AB668F1969">
    <w:name w:val="2BE48293E6A24082848C69AB668F1969"/>
    <w:rsid w:val="00AE20D8"/>
  </w:style>
  <w:style w:type="paragraph" w:customStyle="1" w:styleId="F721F1D602ED4911A31EF599BDF57FC0">
    <w:name w:val="F721F1D602ED4911A31EF599BDF57FC0"/>
    <w:rsid w:val="00AE20D8"/>
  </w:style>
  <w:style w:type="paragraph" w:customStyle="1" w:styleId="7D8C904C83F948C4A3B416701020B719">
    <w:name w:val="7D8C904C83F948C4A3B416701020B719"/>
    <w:rsid w:val="00AE20D8"/>
  </w:style>
  <w:style w:type="paragraph" w:customStyle="1" w:styleId="3F237E5B74254E5AA486EB98D290506B">
    <w:name w:val="3F237E5B74254E5AA486EB98D290506B"/>
    <w:rsid w:val="00AE20D8"/>
  </w:style>
  <w:style w:type="paragraph" w:customStyle="1" w:styleId="59C22A0BA02C429E99596606162164EB">
    <w:name w:val="59C22A0BA02C429E99596606162164EB"/>
    <w:rsid w:val="00AE20D8"/>
  </w:style>
  <w:style w:type="paragraph" w:customStyle="1" w:styleId="9ED58B01631C4B12B22E8501ADCBC86D">
    <w:name w:val="9ED58B01631C4B12B22E8501ADCBC86D"/>
    <w:rsid w:val="00AE20D8"/>
  </w:style>
  <w:style w:type="paragraph" w:customStyle="1" w:styleId="9C36E1ACA09D480BB74FFCB916C03D69">
    <w:name w:val="9C36E1ACA09D480BB74FFCB916C03D69"/>
    <w:rsid w:val="00AE20D8"/>
  </w:style>
  <w:style w:type="paragraph" w:customStyle="1" w:styleId="8AFE910657E64812A7D564B3816ED336">
    <w:name w:val="8AFE910657E64812A7D564B3816ED336"/>
    <w:rsid w:val="00AE20D8"/>
  </w:style>
  <w:style w:type="paragraph" w:customStyle="1" w:styleId="C3D25FFF8D294218B5F70E806579C9DE">
    <w:name w:val="C3D25FFF8D294218B5F70E806579C9DE"/>
    <w:rsid w:val="00C01A89"/>
  </w:style>
  <w:style w:type="paragraph" w:customStyle="1" w:styleId="DD7DF192FC8145CE9298D2811220366D">
    <w:name w:val="DD7DF192FC8145CE9298D2811220366D"/>
    <w:rsid w:val="00C01A89"/>
  </w:style>
  <w:style w:type="paragraph" w:customStyle="1" w:styleId="CF621D89F24E4D94A7230AF4A19A8DB4">
    <w:name w:val="CF621D89F24E4D94A7230AF4A19A8DB4"/>
    <w:rsid w:val="00C01A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1467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Oberösterreich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Palmetshofer, Thomas</dc:creator>
  <cp:keywords/>
  <dc:description/>
  <cp:lastModifiedBy>Höglinger Sandra (OÖ Gemeindebund)</cp:lastModifiedBy>
  <cp:revision>2</cp:revision>
  <dcterms:created xsi:type="dcterms:W3CDTF">2022-06-03T09:44:00Z</dcterms:created>
  <dcterms:modified xsi:type="dcterms:W3CDTF">2022-06-03T09:44:00Z</dcterms:modified>
</cp:coreProperties>
</file>