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B1D16" w14:textId="77777777" w:rsidR="00B2295C" w:rsidRPr="005419A9" w:rsidRDefault="00B2295C">
      <w:pPr>
        <w:rPr>
          <w:sz w:val="24"/>
          <w:szCs w:val="24"/>
        </w:rPr>
      </w:pPr>
    </w:p>
    <w:p w14:paraId="7677C0E3" w14:textId="77777777" w:rsidR="00B2295C" w:rsidRPr="005419A9" w:rsidRDefault="00B2295C">
      <w:pPr>
        <w:tabs>
          <w:tab w:val="left" w:pos="6946"/>
          <w:tab w:val="left" w:pos="8080"/>
          <w:tab w:val="left" w:pos="9639"/>
        </w:tabs>
        <w:rPr>
          <w:sz w:val="24"/>
          <w:szCs w:val="24"/>
        </w:rPr>
      </w:pPr>
    </w:p>
    <w:p w14:paraId="6B2FB3E2" w14:textId="77777777" w:rsidR="00B2295C" w:rsidRPr="005419A9" w:rsidRDefault="00B2295C">
      <w:pPr>
        <w:tabs>
          <w:tab w:val="left" w:pos="6946"/>
          <w:tab w:val="left" w:pos="8080"/>
          <w:tab w:val="left" w:pos="9639"/>
        </w:tabs>
        <w:rPr>
          <w:sz w:val="24"/>
          <w:szCs w:val="24"/>
        </w:rPr>
      </w:pPr>
    </w:p>
    <w:p w14:paraId="2014C2D7" w14:textId="77777777" w:rsidR="00B2295C" w:rsidRPr="005419A9" w:rsidRDefault="00B2295C">
      <w:pPr>
        <w:pStyle w:val="berschrift6"/>
        <w:tabs>
          <w:tab w:val="left" w:pos="6946"/>
          <w:tab w:val="left" w:pos="8080"/>
          <w:tab w:val="left" w:pos="9639"/>
        </w:tabs>
        <w:rPr>
          <w:szCs w:val="24"/>
        </w:rPr>
        <w:sectPr w:rsidR="00B2295C" w:rsidRPr="005419A9">
          <w:pgSz w:w="11907" w:h="16840"/>
          <w:pgMar w:top="680" w:right="1134" w:bottom="680" w:left="1134" w:header="720" w:footer="489" w:gutter="0"/>
          <w:cols w:space="720"/>
          <w:titlePg/>
        </w:sectPr>
      </w:pPr>
    </w:p>
    <w:p w14:paraId="57836E92" w14:textId="77777777" w:rsidR="00B2295C" w:rsidRPr="005419A9" w:rsidRDefault="00B2295C">
      <w:pPr>
        <w:pStyle w:val="berschrift6"/>
        <w:tabs>
          <w:tab w:val="left" w:pos="6946"/>
          <w:tab w:val="left" w:pos="8080"/>
          <w:tab w:val="left" w:pos="9639"/>
        </w:tabs>
        <w:rPr>
          <w:szCs w:val="24"/>
        </w:rPr>
      </w:pPr>
    </w:p>
    <w:p w14:paraId="6835C748" w14:textId="77777777" w:rsidR="00B2295C" w:rsidRPr="005419A9" w:rsidRDefault="00B2295C">
      <w:pPr>
        <w:rPr>
          <w:sz w:val="24"/>
          <w:szCs w:val="24"/>
        </w:rPr>
      </w:pPr>
    </w:p>
    <w:p w14:paraId="722AF2BD" w14:textId="77777777" w:rsidR="00B2295C" w:rsidRPr="005419A9" w:rsidRDefault="00B2295C">
      <w:pPr>
        <w:rPr>
          <w:sz w:val="24"/>
          <w:szCs w:val="24"/>
        </w:rPr>
      </w:pPr>
      <w:r w:rsidRPr="005419A9">
        <w:rPr>
          <w:sz w:val="24"/>
          <w:szCs w:val="24"/>
        </w:rPr>
        <w:t xml:space="preserve">Herrn </w:t>
      </w:r>
    </w:p>
    <w:p w14:paraId="74AF37D7" w14:textId="77777777" w:rsidR="00B2295C" w:rsidRPr="005419A9" w:rsidRDefault="00B2295C">
      <w:pPr>
        <w:rPr>
          <w:sz w:val="24"/>
          <w:szCs w:val="24"/>
        </w:rPr>
      </w:pPr>
      <w:r w:rsidRPr="005419A9">
        <w:rPr>
          <w:sz w:val="24"/>
          <w:szCs w:val="24"/>
        </w:rPr>
        <w:t>Heinz Muster</w:t>
      </w:r>
    </w:p>
    <w:p w14:paraId="00FE24A0" w14:textId="77777777" w:rsidR="00B2295C" w:rsidRPr="005419A9" w:rsidRDefault="00B2295C">
      <w:pPr>
        <w:tabs>
          <w:tab w:val="left" w:pos="6946"/>
          <w:tab w:val="left" w:pos="8080"/>
          <w:tab w:val="left" w:pos="9639"/>
        </w:tabs>
        <w:rPr>
          <w:sz w:val="24"/>
          <w:szCs w:val="24"/>
        </w:rPr>
      </w:pPr>
      <w:r w:rsidRPr="005419A9">
        <w:rPr>
          <w:sz w:val="24"/>
          <w:szCs w:val="24"/>
        </w:rPr>
        <w:t>Musterplatz 1</w:t>
      </w:r>
    </w:p>
    <w:p w14:paraId="30CFC8CC" w14:textId="77777777" w:rsidR="00B2295C" w:rsidRPr="005419A9" w:rsidRDefault="00B2295C">
      <w:pPr>
        <w:tabs>
          <w:tab w:val="left" w:pos="6946"/>
          <w:tab w:val="left" w:pos="8080"/>
          <w:tab w:val="left" w:pos="9639"/>
        </w:tabs>
        <w:rPr>
          <w:sz w:val="24"/>
          <w:szCs w:val="24"/>
        </w:rPr>
      </w:pPr>
      <w:r w:rsidRPr="005419A9">
        <w:rPr>
          <w:sz w:val="24"/>
          <w:szCs w:val="24"/>
        </w:rPr>
        <w:t>0000 Musterdorf</w:t>
      </w:r>
    </w:p>
    <w:p w14:paraId="2E56F634" w14:textId="77777777" w:rsidR="00B2295C" w:rsidRPr="005419A9" w:rsidRDefault="00B2295C">
      <w:pPr>
        <w:tabs>
          <w:tab w:val="left" w:pos="6946"/>
          <w:tab w:val="left" w:pos="8080"/>
          <w:tab w:val="left" w:pos="9639"/>
        </w:tabs>
        <w:rPr>
          <w:sz w:val="24"/>
          <w:szCs w:val="24"/>
        </w:rPr>
      </w:pPr>
    </w:p>
    <w:p w14:paraId="593001CB" w14:textId="77777777" w:rsidR="00B2295C" w:rsidRPr="005419A9" w:rsidRDefault="00B2295C">
      <w:pPr>
        <w:tabs>
          <w:tab w:val="left" w:pos="6946"/>
          <w:tab w:val="left" w:pos="8080"/>
          <w:tab w:val="left" w:pos="9639"/>
        </w:tabs>
        <w:rPr>
          <w:sz w:val="24"/>
          <w:szCs w:val="24"/>
        </w:rPr>
      </w:pPr>
    </w:p>
    <w:p w14:paraId="21C1A339" w14:textId="77777777" w:rsidR="00B2295C" w:rsidRPr="005419A9" w:rsidRDefault="00B2295C">
      <w:pPr>
        <w:tabs>
          <w:tab w:val="left" w:pos="6946"/>
          <w:tab w:val="left" w:pos="8080"/>
          <w:tab w:val="left" w:pos="9639"/>
        </w:tabs>
        <w:rPr>
          <w:sz w:val="24"/>
          <w:szCs w:val="24"/>
        </w:rPr>
      </w:pPr>
      <w:r w:rsidRPr="005419A9">
        <w:rPr>
          <w:sz w:val="24"/>
          <w:szCs w:val="24"/>
        </w:rPr>
        <w:t xml:space="preserve"> </w:t>
      </w:r>
    </w:p>
    <w:p w14:paraId="1C9F9508" w14:textId="77777777" w:rsidR="00B2295C" w:rsidRPr="005419A9" w:rsidRDefault="00B2295C">
      <w:pPr>
        <w:tabs>
          <w:tab w:val="left" w:pos="6946"/>
          <w:tab w:val="left" w:pos="8080"/>
          <w:tab w:val="left" w:pos="9639"/>
        </w:tabs>
        <w:rPr>
          <w:b/>
          <w:sz w:val="24"/>
          <w:szCs w:val="24"/>
        </w:rPr>
      </w:pPr>
    </w:p>
    <w:p w14:paraId="312506C9" w14:textId="77777777" w:rsidR="00B2295C" w:rsidRPr="005419A9" w:rsidRDefault="00B2295C">
      <w:pPr>
        <w:tabs>
          <w:tab w:val="left" w:pos="993"/>
          <w:tab w:val="left" w:pos="7088"/>
          <w:tab w:val="left" w:pos="8080"/>
          <w:tab w:val="left" w:pos="9639"/>
        </w:tabs>
        <w:rPr>
          <w:sz w:val="24"/>
          <w:szCs w:val="24"/>
        </w:rPr>
      </w:pPr>
      <w:r w:rsidRPr="005419A9">
        <w:rPr>
          <w:i/>
          <w:sz w:val="24"/>
          <w:szCs w:val="24"/>
        </w:rPr>
        <w:t xml:space="preserve">Datum: </w:t>
      </w:r>
      <w:r w:rsidRPr="005419A9">
        <w:rPr>
          <w:i/>
          <w:sz w:val="24"/>
          <w:szCs w:val="24"/>
        </w:rPr>
        <w:tab/>
      </w:r>
      <w:r w:rsidR="009D681A">
        <w:rPr>
          <w:i/>
          <w:sz w:val="24"/>
          <w:szCs w:val="24"/>
        </w:rPr>
        <w:t>01. Juli 2018</w:t>
      </w:r>
    </w:p>
    <w:p w14:paraId="74820D4E" w14:textId="77777777" w:rsidR="00B2295C" w:rsidRPr="005419A9" w:rsidRDefault="00B2295C">
      <w:pPr>
        <w:tabs>
          <w:tab w:val="left" w:pos="993"/>
          <w:tab w:val="left" w:pos="7088"/>
          <w:tab w:val="left" w:pos="8080"/>
          <w:tab w:val="left" w:pos="9639"/>
        </w:tabs>
        <w:rPr>
          <w:sz w:val="24"/>
          <w:szCs w:val="24"/>
        </w:rPr>
      </w:pPr>
      <w:r w:rsidRPr="005419A9">
        <w:rPr>
          <w:i/>
          <w:sz w:val="24"/>
          <w:szCs w:val="24"/>
        </w:rPr>
        <w:t xml:space="preserve">Zahl: </w:t>
      </w:r>
      <w:r w:rsidRPr="005419A9">
        <w:rPr>
          <w:i/>
          <w:sz w:val="24"/>
          <w:szCs w:val="24"/>
        </w:rPr>
        <w:tab/>
        <w:t>Bau 1234567</w:t>
      </w:r>
    </w:p>
    <w:p w14:paraId="3C4563B2" w14:textId="77777777" w:rsidR="00B2295C" w:rsidRPr="005419A9" w:rsidRDefault="00B2295C">
      <w:pPr>
        <w:tabs>
          <w:tab w:val="left" w:pos="993"/>
          <w:tab w:val="left" w:pos="7088"/>
          <w:tab w:val="left" w:pos="8080"/>
          <w:tab w:val="left" w:pos="9639"/>
        </w:tabs>
        <w:rPr>
          <w:i/>
          <w:sz w:val="24"/>
          <w:szCs w:val="24"/>
        </w:rPr>
      </w:pPr>
      <w:r w:rsidRPr="005419A9">
        <w:rPr>
          <w:i/>
          <w:sz w:val="24"/>
          <w:szCs w:val="24"/>
        </w:rPr>
        <w:t xml:space="preserve">Bearbeiter: </w:t>
      </w:r>
      <w:r w:rsidRPr="005419A9">
        <w:rPr>
          <w:i/>
          <w:sz w:val="24"/>
          <w:szCs w:val="24"/>
        </w:rPr>
        <w:tab/>
        <w:t xml:space="preserve"> </w:t>
      </w:r>
    </w:p>
    <w:p w14:paraId="4D0E6EF7" w14:textId="77777777" w:rsidR="00B2295C" w:rsidRPr="005419A9" w:rsidRDefault="00B2295C">
      <w:pPr>
        <w:tabs>
          <w:tab w:val="left" w:pos="993"/>
          <w:tab w:val="left" w:pos="7088"/>
          <w:tab w:val="left" w:pos="8080"/>
          <w:tab w:val="left" w:pos="9639"/>
        </w:tabs>
        <w:rPr>
          <w:i/>
          <w:sz w:val="24"/>
          <w:szCs w:val="24"/>
        </w:rPr>
      </w:pPr>
      <w:r w:rsidRPr="005419A9">
        <w:rPr>
          <w:i/>
          <w:sz w:val="24"/>
          <w:szCs w:val="24"/>
        </w:rPr>
        <w:t xml:space="preserve">DW: </w:t>
      </w:r>
      <w:r w:rsidRPr="005419A9">
        <w:rPr>
          <w:i/>
          <w:sz w:val="24"/>
          <w:szCs w:val="24"/>
        </w:rPr>
        <w:tab/>
        <w:t>234</w:t>
      </w:r>
      <w:r w:rsidRPr="005419A9">
        <w:rPr>
          <w:sz w:val="24"/>
          <w:szCs w:val="24"/>
        </w:rPr>
        <w:tab/>
      </w:r>
    </w:p>
    <w:p w14:paraId="3DC3E8A0" w14:textId="77777777" w:rsidR="00B2295C" w:rsidRPr="005419A9" w:rsidRDefault="00B2295C">
      <w:pPr>
        <w:rPr>
          <w:b/>
          <w:sz w:val="24"/>
          <w:szCs w:val="24"/>
        </w:rPr>
        <w:sectPr w:rsidR="00B2295C" w:rsidRPr="005419A9">
          <w:type w:val="continuous"/>
          <w:pgSz w:w="11907" w:h="16840"/>
          <w:pgMar w:top="680" w:right="1134" w:bottom="680" w:left="1134" w:header="720" w:footer="489" w:gutter="0"/>
          <w:cols w:num="2" w:space="720" w:equalWidth="0">
            <w:col w:w="4465" w:space="2056"/>
            <w:col w:w="3118"/>
          </w:cols>
        </w:sectPr>
      </w:pPr>
    </w:p>
    <w:p w14:paraId="1FC0155F" w14:textId="77777777" w:rsidR="00B2295C" w:rsidRPr="005419A9" w:rsidRDefault="00B2295C">
      <w:pPr>
        <w:rPr>
          <w:sz w:val="24"/>
          <w:szCs w:val="24"/>
        </w:rPr>
      </w:pPr>
    </w:p>
    <w:p w14:paraId="2700AFC9" w14:textId="77777777" w:rsidR="00B2295C" w:rsidRPr="005419A9" w:rsidRDefault="00B2295C">
      <w:pPr>
        <w:rPr>
          <w:sz w:val="24"/>
          <w:szCs w:val="24"/>
        </w:rPr>
      </w:pPr>
    </w:p>
    <w:p w14:paraId="6064766D" w14:textId="77777777" w:rsidR="00B2295C" w:rsidRPr="005419A9" w:rsidRDefault="00B2295C">
      <w:pPr>
        <w:rPr>
          <w:sz w:val="24"/>
          <w:szCs w:val="24"/>
        </w:rPr>
      </w:pPr>
    </w:p>
    <w:p w14:paraId="09202D96" w14:textId="77777777" w:rsidR="00B2295C" w:rsidRPr="005419A9" w:rsidRDefault="00B2295C">
      <w:pPr>
        <w:rPr>
          <w:sz w:val="24"/>
          <w:szCs w:val="24"/>
        </w:rPr>
      </w:pPr>
    </w:p>
    <w:p w14:paraId="32817BE1" w14:textId="77777777" w:rsidR="00B2295C" w:rsidRPr="005419A9" w:rsidRDefault="005419A9">
      <w:pPr>
        <w:pStyle w:val="berschrift3"/>
        <w:spacing w:before="0" w:after="0"/>
        <w:rPr>
          <w:szCs w:val="24"/>
        </w:rPr>
      </w:pPr>
      <w:r w:rsidRPr="005419A9">
        <w:rPr>
          <w:szCs w:val="24"/>
        </w:rPr>
        <w:t xml:space="preserve">Betreff: Ihre </w:t>
      </w:r>
      <w:r w:rsidR="007A6AAE">
        <w:rPr>
          <w:szCs w:val="24"/>
        </w:rPr>
        <w:t>Beschwerde gem. Art. 130 Abs. 1 Z 1 B-VG</w:t>
      </w:r>
      <w:r w:rsidRPr="005419A9">
        <w:rPr>
          <w:szCs w:val="24"/>
        </w:rPr>
        <w:t xml:space="preserve"> vom ... gegen de</w:t>
      </w:r>
      <w:r w:rsidR="00EE275E">
        <w:rPr>
          <w:szCs w:val="24"/>
        </w:rPr>
        <w:t>n</w:t>
      </w:r>
      <w:r w:rsidRPr="005419A9">
        <w:rPr>
          <w:szCs w:val="24"/>
        </w:rPr>
        <w:t xml:space="preserve"> Bescheid ...</w:t>
      </w:r>
    </w:p>
    <w:p w14:paraId="2C7A3CE8" w14:textId="77777777" w:rsidR="00B2295C" w:rsidRPr="005419A9" w:rsidRDefault="00B2295C">
      <w:pPr>
        <w:rPr>
          <w:b/>
          <w:sz w:val="24"/>
          <w:szCs w:val="24"/>
        </w:rPr>
      </w:pPr>
    </w:p>
    <w:p w14:paraId="687F65C6" w14:textId="77777777" w:rsidR="00B2295C" w:rsidRPr="005419A9" w:rsidRDefault="00B2295C">
      <w:pPr>
        <w:rPr>
          <w:b/>
          <w:sz w:val="24"/>
          <w:szCs w:val="24"/>
        </w:rPr>
      </w:pPr>
    </w:p>
    <w:p w14:paraId="7A70406E" w14:textId="77777777" w:rsidR="00B2295C" w:rsidRPr="005419A9" w:rsidRDefault="009D68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Beschwerdevorentscheidung (Bescheid)</w:t>
      </w:r>
    </w:p>
    <w:p w14:paraId="3F64C48E" w14:textId="77777777" w:rsidR="00B2295C" w:rsidRPr="005419A9" w:rsidRDefault="00B2295C">
      <w:pPr>
        <w:rPr>
          <w:sz w:val="24"/>
          <w:szCs w:val="24"/>
        </w:rPr>
      </w:pPr>
    </w:p>
    <w:p w14:paraId="17D55A86" w14:textId="77777777" w:rsidR="00B2295C" w:rsidRPr="005419A9" w:rsidRDefault="00B2295C">
      <w:pPr>
        <w:rPr>
          <w:sz w:val="24"/>
          <w:szCs w:val="24"/>
        </w:rPr>
      </w:pPr>
    </w:p>
    <w:p w14:paraId="6EFE7F79" w14:textId="77777777" w:rsidR="00B2295C" w:rsidRPr="005419A9" w:rsidRDefault="00B2295C" w:rsidP="00793CA0">
      <w:pPr>
        <w:jc w:val="both"/>
        <w:rPr>
          <w:sz w:val="24"/>
          <w:szCs w:val="24"/>
        </w:rPr>
      </w:pPr>
      <w:r w:rsidRPr="005419A9">
        <w:rPr>
          <w:sz w:val="24"/>
          <w:szCs w:val="24"/>
        </w:rPr>
        <w:t xml:space="preserve">Über Ihre </w:t>
      </w:r>
      <w:r w:rsidR="007A6AAE">
        <w:rPr>
          <w:sz w:val="24"/>
          <w:szCs w:val="24"/>
        </w:rPr>
        <w:t>Beschwerde</w:t>
      </w:r>
      <w:r w:rsidRPr="005419A9">
        <w:rPr>
          <w:sz w:val="24"/>
          <w:szCs w:val="24"/>
        </w:rPr>
        <w:t xml:space="preserve"> vom </w:t>
      </w:r>
      <w:r w:rsidR="005419A9" w:rsidRPr="005419A9">
        <w:rPr>
          <w:sz w:val="24"/>
          <w:szCs w:val="24"/>
        </w:rPr>
        <w:t>...</w:t>
      </w:r>
      <w:r w:rsidRPr="005419A9">
        <w:rPr>
          <w:sz w:val="24"/>
          <w:szCs w:val="24"/>
        </w:rPr>
        <w:t xml:space="preserve"> </w:t>
      </w:r>
      <w:r w:rsidR="005419A9" w:rsidRPr="005419A9">
        <w:rPr>
          <w:sz w:val="24"/>
          <w:szCs w:val="24"/>
        </w:rPr>
        <w:t xml:space="preserve">gegen den </w:t>
      </w:r>
      <w:r w:rsidR="009D681A">
        <w:rPr>
          <w:sz w:val="24"/>
          <w:szCs w:val="24"/>
        </w:rPr>
        <w:t xml:space="preserve">Bescheid </w:t>
      </w:r>
      <w:r w:rsidR="005419A9" w:rsidRPr="005419A9">
        <w:rPr>
          <w:sz w:val="24"/>
          <w:szCs w:val="24"/>
        </w:rPr>
        <w:t>vom ...</w:t>
      </w:r>
      <w:r w:rsidRPr="005419A9">
        <w:rPr>
          <w:sz w:val="24"/>
          <w:szCs w:val="24"/>
        </w:rPr>
        <w:t xml:space="preserve">, </w:t>
      </w:r>
      <w:r w:rsidR="005419A9" w:rsidRPr="005419A9">
        <w:rPr>
          <w:sz w:val="24"/>
          <w:szCs w:val="24"/>
        </w:rPr>
        <w:t>Zahl ...</w:t>
      </w:r>
      <w:r w:rsidR="005419A9">
        <w:rPr>
          <w:sz w:val="24"/>
          <w:szCs w:val="24"/>
        </w:rPr>
        <w:t xml:space="preserve">, ergeht </w:t>
      </w:r>
      <w:r w:rsidR="007A6AAE">
        <w:rPr>
          <w:sz w:val="24"/>
          <w:szCs w:val="24"/>
        </w:rPr>
        <w:t xml:space="preserve">vom </w:t>
      </w:r>
      <w:r w:rsidR="009D681A">
        <w:rPr>
          <w:sz w:val="24"/>
          <w:szCs w:val="24"/>
        </w:rPr>
        <w:t>Bürgermeister</w:t>
      </w:r>
      <w:r w:rsidR="007A6AAE">
        <w:rPr>
          <w:sz w:val="24"/>
          <w:szCs w:val="24"/>
        </w:rPr>
        <w:t xml:space="preserve"> der Gemeinde … als </w:t>
      </w:r>
      <w:r w:rsidR="009D681A">
        <w:rPr>
          <w:sz w:val="24"/>
          <w:szCs w:val="24"/>
        </w:rPr>
        <w:t>zuständige</w:t>
      </w:r>
      <w:r w:rsidR="007A6AAE">
        <w:rPr>
          <w:sz w:val="24"/>
          <w:szCs w:val="24"/>
        </w:rPr>
        <w:t xml:space="preserve"> </w:t>
      </w:r>
      <w:r w:rsidR="009D681A">
        <w:rPr>
          <w:sz w:val="24"/>
          <w:szCs w:val="24"/>
        </w:rPr>
        <w:t xml:space="preserve">Behörde </w:t>
      </w:r>
      <w:r w:rsidR="005419A9">
        <w:rPr>
          <w:sz w:val="24"/>
          <w:szCs w:val="24"/>
        </w:rPr>
        <w:t xml:space="preserve">nachfolgende </w:t>
      </w:r>
      <w:r w:rsidR="007A6AAE">
        <w:rPr>
          <w:sz w:val="24"/>
          <w:szCs w:val="24"/>
        </w:rPr>
        <w:t>Beschwerdevorentscheidung</w:t>
      </w:r>
      <w:r w:rsidR="005419A9">
        <w:rPr>
          <w:sz w:val="24"/>
          <w:szCs w:val="24"/>
        </w:rPr>
        <w:t>:</w:t>
      </w:r>
    </w:p>
    <w:p w14:paraId="346D3906" w14:textId="77777777" w:rsidR="00B2295C" w:rsidRPr="005419A9" w:rsidRDefault="00B2295C">
      <w:pPr>
        <w:rPr>
          <w:sz w:val="24"/>
          <w:szCs w:val="24"/>
        </w:rPr>
      </w:pPr>
    </w:p>
    <w:p w14:paraId="5D315C97" w14:textId="77777777" w:rsidR="00B2295C" w:rsidRPr="005419A9" w:rsidRDefault="00B2295C">
      <w:pPr>
        <w:jc w:val="center"/>
        <w:rPr>
          <w:sz w:val="24"/>
          <w:szCs w:val="24"/>
        </w:rPr>
      </w:pPr>
      <w:r w:rsidRPr="005419A9">
        <w:rPr>
          <w:b/>
          <w:sz w:val="24"/>
          <w:szCs w:val="24"/>
        </w:rPr>
        <w:t>Spruch</w:t>
      </w:r>
    </w:p>
    <w:p w14:paraId="49B9FCA6" w14:textId="77777777" w:rsidR="00B2295C" w:rsidRPr="005419A9" w:rsidRDefault="00B2295C" w:rsidP="00793CA0">
      <w:pPr>
        <w:jc w:val="both"/>
        <w:rPr>
          <w:sz w:val="24"/>
          <w:szCs w:val="24"/>
        </w:rPr>
      </w:pPr>
    </w:p>
    <w:p w14:paraId="7F1E4671" w14:textId="77777777" w:rsidR="00B2295C" w:rsidRPr="005419A9" w:rsidRDefault="005419A9" w:rsidP="00793CA0">
      <w:pPr>
        <w:pStyle w:val="berschrift6"/>
        <w:jc w:val="both"/>
        <w:rPr>
          <w:szCs w:val="24"/>
        </w:rPr>
      </w:pPr>
      <w:r w:rsidRPr="005419A9">
        <w:rPr>
          <w:szCs w:val="24"/>
        </w:rPr>
        <w:t xml:space="preserve">Ihre </w:t>
      </w:r>
      <w:r w:rsidR="007A6AAE">
        <w:rPr>
          <w:szCs w:val="24"/>
        </w:rPr>
        <w:t>Beschwerde</w:t>
      </w:r>
      <w:r w:rsidRPr="005419A9">
        <w:rPr>
          <w:szCs w:val="24"/>
        </w:rPr>
        <w:t xml:space="preserve"> wird </w:t>
      </w:r>
      <w:commentRangeStart w:id="0"/>
      <w:r w:rsidRPr="005419A9">
        <w:rPr>
          <w:szCs w:val="24"/>
        </w:rPr>
        <w:t>als verspätet zurückgewiesen</w:t>
      </w:r>
      <w:r w:rsidR="007A6AAE">
        <w:rPr>
          <w:szCs w:val="24"/>
        </w:rPr>
        <w:t xml:space="preserve">/als unbegründet abgewiesen/Folge gegeben und der Spruch des </w:t>
      </w:r>
      <w:r w:rsidR="009D681A">
        <w:rPr>
          <w:szCs w:val="24"/>
        </w:rPr>
        <w:t>B</w:t>
      </w:r>
      <w:r w:rsidR="007A6AAE">
        <w:rPr>
          <w:szCs w:val="24"/>
        </w:rPr>
        <w:t xml:space="preserve">escheides vom … Zl. … abgeändert wie folgt…/die </w:t>
      </w:r>
      <w:r w:rsidR="00793CA0">
        <w:rPr>
          <w:szCs w:val="24"/>
        </w:rPr>
        <w:t>Beschwerde</w:t>
      </w:r>
      <w:r w:rsidR="007A6AAE">
        <w:rPr>
          <w:szCs w:val="24"/>
        </w:rPr>
        <w:t xml:space="preserve"> im übrigen abgewiesen</w:t>
      </w:r>
      <w:commentRangeEnd w:id="0"/>
      <w:r w:rsidR="00151F9C">
        <w:rPr>
          <w:rStyle w:val="Kommentarzeichen"/>
        </w:rPr>
        <w:commentReference w:id="0"/>
      </w:r>
      <w:r w:rsidRPr="005419A9">
        <w:rPr>
          <w:szCs w:val="24"/>
        </w:rPr>
        <w:t>.</w:t>
      </w:r>
    </w:p>
    <w:p w14:paraId="47814A99" w14:textId="77777777" w:rsidR="005419A9" w:rsidRDefault="005419A9" w:rsidP="00793CA0">
      <w:pPr>
        <w:jc w:val="both"/>
        <w:rPr>
          <w:sz w:val="24"/>
          <w:szCs w:val="24"/>
        </w:rPr>
      </w:pPr>
    </w:p>
    <w:p w14:paraId="461798A3" w14:textId="77777777" w:rsidR="009D681A" w:rsidRDefault="009D681A" w:rsidP="00793CA0">
      <w:pPr>
        <w:jc w:val="both"/>
        <w:rPr>
          <w:sz w:val="24"/>
          <w:szCs w:val="24"/>
        </w:rPr>
      </w:pPr>
      <w:r>
        <w:rPr>
          <w:sz w:val="24"/>
          <w:szCs w:val="24"/>
        </w:rPr>
        <w:t>Rechtsgrundlagen:</w:t>
      </w:r>
    </w:p>
    <w:p w14:paraId="124782E1" w14:textId="77777777" w:rsidR="009D681A" w:rsidRDefault="009D681A" w:rsidP="00793CA0">
      <w:pPr>
        <w:jc w:val="both"/>
        <w:rPr>
          <w:sz w:val="24"/>
          <w:szCs w:val="24"/>
        </w:rPr>
      </w:pPr>
      <w:r>
        <w:rPr>
          <w:sz w:val="24"/>
          <w:szCs w:val="24"/>
        </w:rPr>
        <w:t>§§ …</w:t>
      </w:r>
    </w:p>
    <w:p w14:paraId="5C74A729" w14:textId="60A81E37" w:rsidR="009D681A" w:rsidRDefault="009D681A" w:rsidP="00793CA0">
      <w:pPr>
        <w:jc w:val="both"/>
        <w:rPr>
          <w:sz w:val="24"/>
          <w:szCs w:val="24"/>
        </w:rPr>
      </w:pPr>
      <w:r>
        <w:rPr>
          <w:sz w:val="24"/>
          <w:szCs w:val="24"/>
        </w:rPr>
        <w:t>§</w:t>
      </w:r>
      <w:r w:rsidR="002354EB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684C30">
        <w:rPr>
          <w:sz w:val="24"/>
          <w:szCs w:val="24"/>
        </w:rPr>
        <w:t>262</w:t>
      </w:r>
      <w:bookmarkStart w:id="1" w:name="_GoBack"/>
      <w:bookmarkEnd w:id="1"/>
      <w:r w:rsidR="002354EB">
        <w:rPr>
          <w:sz w:val="24"/>
          <w:szCs w:val="24"/>
        </w:rPr>
        <w:t>, 263 BAO</w:t>
      </w:r>
      <w:r>
        <w:rPr>
          <w:sz w:val="24"/>
          <w:szCs w:val="24"/>
        </w:rPr>
        <w:t>, § 95 Oö GemO idF LGBl Nr 95/2017</w:t>
      </w:r>
    </w:p>
    <w:p w14:paraId="023DBD4B" w14:textId="77777777" w:rsidR="009D681A" w:rsidRDefault="009D681A" w:rsidP="00793CA0">
      <w:pPr>
        <w:jc w:val="both"/>
        <w:rPr>
          <w:sz w:val="24"/>
          <w:szCs w:val="24"/>
        </w:rPr>
      </w:pPr>
    </w:p>
    <w:p w14:paraId="1593A138" w14:textId="77777777" w:rsidR="009D681A" w:rsidRPr="005419A9" w:rsidRDefault="009D681A" w:rsidP="00793CA0">
      <w:pPr>
        <w:jc w:val="both"/>
        <w:rPr>
          <w:sz w:val="24"/>
          <w:szCs w:val="24"/>
        </w:rPr>
      </w:pPr>
    </w:p>
    <w:p w14:paraId="5B9C92F3" w14:textId="77777777" w:rsidR="00B2295C" w:rsidRDefault="00B2295C">
      <w:pPr>
        <w:jc w:val="center"/>
        <w:rPr>
          <w:b/>
          <w:sz w:val="24"/>
          <w:szCs w:val="24"/>
        </w:rPr>
      </w:pPr>
      <w:r w:rsidRPr="005419A9">
        <w:rPr>
          <w:b/>
          <w:sz w:val="24"/>
          <w:szCs w:val="24"/>
        </w:rPr>
        <w:t>Begründung</w:t>
      </w:r>
    </w:p>
    <w:p w14:paraId="20BE4833" w14:textId="77777777" w:rsidR="008678FE" w:rsidRPr="005419A9" w:rsidRDefault="008678FE">
      <w:pPr>
        <w:jc w:val="center"/>
        <w:rPr>
          <w:b/>
          <w:sz w:val="24"/>
          <w:szCs w:val="24"/>
        </w:rPr>
      </w:pPr>
    </w:p>
    <w:p w14:paraId="3EE490CA" w14:textId="77777777" w:rsidR="00B2295C" w:rsidRPr="005419A9" w:rsidRDefault="003F2A45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61935B10" w14:textId="77777777" w:rsidR="00B2295C" w:rsidRDefault="00B2295C">
      <w:pPr>
        <w:rPr>
          <w:sz w:val="24"/>
          <w:szCs w:val="24"/>
        </w:rPr>
      </w:pPr>
    </w:p>
    <w:p w14:paraId="6D19722A" w14:textId="77777777" w:rsidR="008678FE" w:rsidRPr="005419A9" w:rsidRDefault="008678FE">
      <w:pPr>
        <w:rPr>
          <w:sz w:val="24"/>
          <w:szCs w:val="24"/>
        </w:rPr>
      </w:pPr>
    </w:p>
    <w:p w14:paraId="043DB10B" w14:textId="22A473D1" w:rsidR="00B2295C" w:rsidRPr="005419A9" w:rsidRDefault="00B2295C">
      <w:pPr>
        <w:jc w:val="center"/>
        <w:rPr>
          <w:b/>
          <w:bCs/>
          <w:sz w:val="24"/>
          <w:szCs w:val="24"/>
        </w:rPr>
      </w:pPr>
      <w:r w:rsidRPr="005419A9">
        <w:rPr>
          <w:b/>
          <w:bCs/>
          <w:sz w:val="24"/>
          <w:szCs w:val="24"/>
        </w:rPr>
        <w:t xml:space="preserve">Belehrung über die Möglichkeit eines </w:t>
      </w:r>
      <w:r w:rsidR="005419A9" w:rsidRPr="005419A9">
        <w:rPr>
          <w:b/>
          <w:bCs/>
          <w:sz w:val="24"/>
          <w:szCs w:val="24"/>
        </w:rPr>
        <w:t>Vorlageantrages</w:t>
      </w:r>
      <w:r w:rsidR="002354EB">
        <w:rPr>
          <w:b/>
          <w:bCs/>
          <w:sz w:val="24"/>
          <w:szCs w:val="24"/>
        </w:rPr>
        <w:t xml:space="preserve"> gem. § 26</w:t>
      </w:r>
      <w:r w:rsidR="00684C30">
        <w:rPr>
          <w:b/>
          <w:bCs/>
          <w:sz w:val="24"/>
          <w:szCs w:val="24"/>
        </w:rPr>
        <w:t>4</w:t>
      </w:r>
      <w:r w:rsidR="007A6AAE">
        <w:rPr>
          <w:b/>
          <w:bCs/>
          <w:sz w:val="24"/>
          <w:szCs w:val="24"/>
        </w:rPr>
        <w:t xml:space="preserve"> </w:t>
      </w:r>
      <w:r w:rsidR="002354EB">
        <w:rPr>
          <w:b/>
          <w:bCs/>
          <w:sz w:val="24"/>
          <w:szCs w:val="24"/>
        </w:rPr>
        <w:t>BAO</w:t>
      </w:r>
    </w:p>
    <w:p w14:paraId="4DBDA92B" w14:textId="77777777" w:rsidR="00B2295C" w:rsidRPr="005419A9" w:rsidRDefault="00B2295C">
      <w:pPr>
        <w:jc w:val="center"/>
        <w:rPr>
          <w:b/>
          <w:sz w:val="24"/>
          <w:szCs w:val="24"/>
        </w:rPr>
      </w:pPr>
    </w:p>
    <w:p w14:paraId="000FBCFA" w14:textId="77777777" w:rsidR="00157331" w:rsidRPr="002354EB" w:rsidRDefault="005419A9" w:rsidP="0023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5419A9">
        <w:rPr>
          <w:color w:val="000000"/>
          <w:sz w:val="24"/>
          <w:szCs w:val="24"/>
        </w:rPr>
        <w:t xml:space="preserve">Sie haben die Möglichkeit binnen </w:t>
      </w:r>
      <w:r w:rsidR="002354EB">
        <w:rPr>
          <w:color w:val="000000"/>
          <w:sz w:val="24"/>
          <w:szCs w:val="24"/>
        </w:rPr>
        <w:t>eines Monats</w:t>
      </w:r>
      <w:r w:rsidRPr="005419A9">
        <w:rPr>
          <w:color w:val="000000"/>
          <w:sz w:val="24"/>
          <w:szCs w:val="24"/>
        </w:rPr>
        <w:t xml:space="preserve"> nach Zustellung der </w:t>
      </w:r>
      <w:r w:rsidR="007A6AAE">
        <w:rPr>
          <w:color w:val="000000"/>
          <w:sz w:val="24"/>
          <w:szCs w:val="24"/>
        </w:rPr>
        <w:t>Beschwerde</w:t>
      </w:r>
      <w:r w:rsidRPr="005419A9">
        <w:rPr>
          <w:color w:val="000000"/>
          <w:sz w:val="24"/>
          <w:szCs w:val="24"/>
        </w:rPr>
        <w:t xml:space="preserve">vorentscheidung den Antrag </w:t>
      </w:r>
      <w:r w:rsidR="002354EB">
        <w:rPr>
          <w:color w:val="000000"/>
          <w:sz w:val="24"/>
          <w:szCs w:val="24"/>
        </w:rPr>
        <w:t>auf Entscheidung über</w:t>
      </w:r>
      <w:r w:rsidRPr="005419A9">
        <w:rPr>
          <w:color w:val="000000"/>
          <w:sz w:val="24"/>
          <w:szCs w:val="24"/>
        </w:rPr>
        <w:t xml:space="preserve"> die </w:t>
      </w:r>
      <w:r w:rsidR="002354EB">
        <w:rPr>
          <w:color w:val="000000"/>
          <w:sz w:val="24"/>
          <w:szCs w:val="24"/>
        </w:rPr>
        <w:t>Bescheidbeschwerde durch das</w:t>
      </w:r>
      <w:r w:rsidR="007A6AAE">
        <w:rPr>
          <w:color w:val="000000"/>
          <w:sz w:val="24"/>
          <w:szCs w:val="24"/>
        </w:rPr>
        <w:t xml:space="preserve"> Landesverwaltungsgericht </w:t>
      </w:r>
      <w:r w:rsidRPr="005419A9">
        <w:rPr>
          <w:color w:val="000000"/>
          <w:sz w:val="24"/>
          <w:szCs w:val="24"/>
        </w:rPr>
        <w:t xml:space="preserve">zu </w:t>
      </w:r>
      <w:r w:rsidR="002354EB">
        <w:rPr>
          <w:color w:val="000000"/>
          <w:sz w:val="24"/>
          <w:szCs w:val="24"/>
        </w:rPr>
        <w:t>stellen</w:t>
      </w:r>
      <w:r w:rsidR="007A6AAE">
        <w:rPr>
          <w:color w:val="000000"/>
          <w:sz w:val="24"/>
          <w:szCs w:val="24"/>
        </w:rPr>
        <w:t xml:space="preserve"> (Vorlageantrag).</w:t>
      </w:r>
      <w:r w:rsidR="002354EB">
        <w:rPr>
          <w:color w:val="000000"/>
          <w:sz w:val="24"/>
          <w:szCs w:val="24"/>
        </w:rPr>
        <w:t xml:space="preserve"> </w:t>
      </w:r>
      <w:r w:rsidR="002354EB" w:rsidRPr="002354EB">
        <w:rPr>
          <w:color w:val="000000"/>
          <w:sz w:val="24"/>
          <w:szCs w:val="24"/>
        </w:rPr>
        <w:t>Der Vorlageantrag hat die Bezeichnung der Beschwerdevorentscheidung zu enthalten.</w:t>
      </w:r>
    </w:p>
    <w:p w14:paraId="76D17AF0" w14:textId="77777777" w:rsidR="007F4373" w:rsidRDefault="007F4373" w:rsidP="00541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14:paraId="5D664B43" w14:textId="77777777" w:rsidR="007F4373" w:rsidRDefault="007F4373" w:rsidP="00541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14:paraId="38623D8E" w14:textId="77777777" w:rsidR="007A6AAE" w:rsidRPr="005419A9" w:rsidRDefault="007A6AAE" w:rsidP="00541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14:paraId="2BE03FDD" w14:textId="77777777" w:rsidR="00B2295C" w:rsidRPr="005419A9" w:rsidRDefault="00B2295C">
      <w:pPr>
        <w:tabs>
          <w:tab w:val="left" w:pos="2552"/>
        </w:tabs>
        <w:rPr>
          <w:sz w:val="24"/>
          <w:szCs w:val="24"/>
        </w:rPr>
      </w:pPr>
    </w:p>
    <w:p w14:paraId="54FEBB81" w14:textId="77777777" w:rsidR="00B2295C" w:rsidRDefault="00B2295C">
      <w:pPr>
        <w:tabs>
          <w:tab w:val="left" w:pos="2552"/>
        </w:tabs>
        <w:jc w:val="right"/>
        <w:rPr>
          <w:sz w:val="24"/>
          <w:szCs w:val="24"/>
        </w:rPr>
      </w:pPr>
      <w:r w:rsidRPr="005419A9">
        <w:rPr>
          <w:sz w:val="24"/>
          <w:szCs w:val="24"/>
        </w:rPr>
        <w:t xml:space="preserve">Der Bürgermeister: </w:t>
      </w:r>
    </w:p>
    <w:p w14:paraId="4B6C22DF" w14:textId="77777777" w:rsidR="00793CA0" w:rsidRDefault="00793CA0">
      <w:pPr>
        <w:tabs>
          <w:tab w:val="left" w:pos="2552"/>
        </w:tabs>
        <w:jc w:val="right"/>
        <w:rPr>
          <w:sz w:val="24"/>
          <w:szCs w:val="24"/>
        </w:rPr>
      </w:pPr>
    </w:p>
    <w:p w14:paraId="0E82AB24" w14:textId="77777777" w:rsidR="00793CA0" w:rsidRDefault="00793CA0" w:rsidP="00793CA0">
      <w:pPr>
        <w:tabs>
          <w:tab w:val="left" w:pos="2552"/>
        </w:tabs>
        <w:jc w:val="both"/>
        <w:rPr>
          <w:sz w:val="24"/>
          <w:szCs w:val="24"/>
        </w:rPr>
      </w:pPr>
    </w:p>
    <w:p w14:paraId="45EC4DA8" w14:textId="77777777" w:rsidR="006D29D9" w:rsidRDefault="006D29D9" w:rsidP="00793CA0">
      <w:pPr>
        <w:tabs>
          <w:tab w:val="left" w:pos="2552"/>
        </w:tabs>
        <w:jc w:val="both"/>
        <w:rPr>
          <w:sz w:val="24"/>
          <w:szCs w:val="24"/>
        </w:rPr>
      </w:pPr>
    </w:p>
    <w:p w14:paraId="156C0E1C" w14:textId="77777777" w:rsidR="006D29D9" w:rsidRDefault="006D29D9" w:rsidP="00793CA0">
      <w:pPr>
        <w:tabs>
          <w:tab w:val="left" w:pos="2552"/>
        </w:tabs>
        <w:jc w:val="both"/>
        <w:rPr>
          <w:sz w:val="24"/>
          <w:szCs w:val="24"/>
        </w:rPr>
      </w:pPr>
    </w:p>
    <w:sectPr w:rsidR="006D29D9" w:rsidSect="007625B0">
      <w:footerReference w:type="default" r:id="rId8"/>
      <w:type w:val="continuous"/>
      <w:pgSz w:w="11907" w:h="16840"/>
      <w:pgMar w:top="680" w:right="1134" w:bottom="851" w:left="1134" w:header="720" w:footer="489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Flotzinger Franz" w:date="2013-12-05T14:51:00Z" w:initials="FF">
    <w:p w14:paraId="6D66071C" w14:textId="77777777" w:rsidR="00151F9C" w:rsidRDefault="00151F9C">
      <w:pPr>
        <w:pStyle w:val="Kommentartext"/>
      </w:pPr>
      <w:r>
        <w:rPr>
          <w:rStyle w:val="Kommentarzeichen"/>
        </w:rPr>
        <w:annotationRef/>
      </w:r>
      <w:r>
        <w:t>Nichtzutreffendes streichen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66071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7E48D" w14:textId="77777777" w:rsidR="00C0464F" w:rsidRDefault="00C0464F">
      <w:r>
        <w:separator/>
      </w:r>
    </w:p>
  </w:endnote>
  <w:endnote w:type="continuationSeparator" w:id="0">
    <w:p w14:paraId="37DC2931" w14:textId="77777777" w:rsidR="00C0464F" w:rsidRDefault="00C0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altName w:val="Arial"/>
    <w:charset w:val="00"/>
    <w:family w:val="swiss"/>
    <w:pitch w:val="variable"/>
    <w:sig w:usb0="00000001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3E8F0" w14:textId="77777777" w:rsidR="00B2295C" w:rsidRDefault="00B2295C">
    <w:pPr>
      <w:pStyle w:val="Fuzeile"/>
      <w:tabs>
        <w:tab w:val="clear" w:pos="4536"/>
        <w:tab w:val="clear" w:pos="9072"/>
        <w:tab w:val="right" w:pos="9639"/>
      </w:tabs>
      <w:rPr>
        <w:sz w:val="16"/>
      </w:rPr>
    </w:pPr>
    <w:r>
      <w:tab/>
    </w:r>
    <w:r>
      <w:rPr>
        <w:sz w:val="16"/>
      </w:rPr>
      <w:t xml:space="preserve">Seite </w:t>
    </w:r>
    <w:r w:rsidR="00296172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 w:rsidR="00296172">
      <w:rPr>
        <w:rStyle w:val="Seitenzahl"/>
        <w:sz w:val="16"/>
      </w:rPr>
      <w:fldChar w:fldCharType="separate"/>
    </w:r>
    <w:r w:rsidR="002354EB">
      <w:rPr>
        <w:rStyle w:val="Seitenzahl"/>
        <w:noProof/>
        <w:sz w:val="16"/>
      </w:rPr>
      <w:t>2</w:t>
    </w:r>
    <w:r w:rsidR="00296172"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FF98E" w14:textId="77777777" w:rsidR="00C0464F" w:rsidRDefault="00C0464F">
      <w:r>
        <w:separator/>
      </w:r>
    </w:p>
  </w:footnote>
  <w:footnote w:type="continuationSeparator" w:id="0">
    <w:p w14:paraId="35008C84" w14:textId="77777777" w:rsidR="00C0464F" w:rsidRDefault="00C04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31"/>
    <w:rsid w:val="00060032"/>
    <w:rsid w:val="00066AC3"/>
    <w:rsid w:val="000F3D9E"/>
    <w:rsid w:val="00151F9C"/>
    <w:rsid w:val="00157331"/>
    <w:rsid w:val="00196E06"/>
    <w:rsid w:val="001B2333"/>
    <w:rsid w:val="002354EB"/>
    <w:rsid w:val="00277CFA"/>
    <w:rsid w:val="00296172"/>
    <w:rsid w:val="002B76AD"/>
    <w:rsid w:val="003E0DB6"/>
    <w:rsid w:val="003E4248"/>
    <w:rsid w:val="003F2A45"/>
    <w:rsid w:val="0049621C"/>
    <w:rsid w:val="005419A9"/>
    <w:rsid w:val="00546B7F"/>
    <w:rsid w:val="005B08F7"/>
    <w:rsid w:val="005B1542"/>
    <w:rsid w:val="005F3E34"/>
    <w:rsid w:val="00645602"/>
    <w:rsid w:val="006849FF"/>
    <w:rsid w:val="00684C30"/>
    <w:rsid w:val="006D29D9"/>
    <w:rsid w:val="007625B0"/>
    <w:rsid w:val="00793CA0"/>
    <w:rsid w:val="007A6AAE"/>
    <w:rsid w:val="007F4373"/>
    <w:rsid w:val="008323CE"/>
    <w:rsid w:val="008678FE"/>
    <w:rsid w:val="00912411"/>
    <w:rsid w:val="009A33E9"/>
    <w:rsid w:val="009A7044"/>
    <w:rsid w:val="009D1287"/>
    <w:rsid w:val="009D681A"/>
    <w:rsid w:val="00A36BEA"/>
    <w:rsid w:val="00A6734B"/>
    <w:rsid w:val="00AE5349"/>
    <w:rsid w:val="00AF513F"/>
    <w:rsid w:val="00B2295C"/>
    <w:rsid w:val="00C0464F"/>
    <w:rsid w:val="00C55314"/>
    <w:rsid w:val="00D04791"/>
    <w:rsid w:val="00D13DCB"/>
    <w:rsid w:val="00D31A7E"/>
    <w:rsid w:val="00D506FA"/>
    <w:rsid w:val="00DB6A5F"/>
    <w:rsid w:val="00DC645C"/>
    <w:rsid w:val="00E256BF"/>
    <w:rsid w:val="00E4159C"/>
    <w:rsid w:val="00E512E0"/>
    <w:rsid w:val="00E62124"/>
    <w:rsid w:val="00EE275E"/>
    <w:rsid w:val="00F4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7D44D7"/>
  <w15:docId w15:val="{3807EBFA-4F07-45CD-8E39-A98AD607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25B0"/>
  </w:style>
  <w:style w:type="paragraph" w:styleId="berschrift1">
    <w:name w:val="heading 1"/>
    <w:basedOn w:val="Standard"/>
    <w:next w:val="Standard"/>
    <w:qFormat/>
    <w:rsid w:val="007625B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7625B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rsid w:val="007625B0"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7625B0"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rsid w:val="007625B0"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7625B0"/>
    <w:pPr>
      <w:keepNext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rsid w:val="007625B0"/>
    <w:pPr>
      <w:keepNext/>
      <w:jc w:val="right"/>
      <w:outlineLvl w:val="6"/>
    </w:pPr>
    <w:rPr>
      <w:rFonts w:ascii="Bookman Old Style" w:hAnsi="Bookman Old Style"/>
      <w:b/>
      <w:i/>
    </w:rPr>
  </w:style>
  <w:style w:type="paragraph" w:styleId="berschrift8">
    <w:name w:val="heading 8"/>
    <w:basedOn w:val="Standard"/>
    <w:next w:val="Standard"/>
    <w:qFormat/>
    <w:rsid w:val="007625B0"/>
    <w:pPr>
      <w:keepNext/>
      <w:jc w:val="center"/>
      <w:outlineLvl w:val="7"/>
    </w:pPr>
    <w:rPr>
      <w:rFonts w:ascii="Tahoma" w:hAnsi="Tahoma"/>
      <w:i/>
      <w:sz w:val="14"/>
    </w:rPr>
  </w:style>
  <w:style w:type="paragraph" w:styleId="berschrift9">
    <w:name w:val="heading 9"/>
    <w:basedOn w:val="Standard"/>
    <w:next w:val="Standard"/>
    <w:qFormat/>
    <w:rsid w:val="007625B0"/>
    <w:pPr>
      <w:keepNext/>
      <w:tabs>
        <w:tab w:val="left" w:pos="4536"/>
      </w:tabs>
      <w:jc w:val="center"/>
      <w:outlineLvl w:val="8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rsid w:val="007625B0"/>
    <w:pPr>
      <w:ind w:left="283" w:hanging="283"/>
    </w:pPr>
  </w:style>
  <w:style w:type="paragraph" w:styleId="Aufzhlungszeichen">
    <w:name w:val="List Bullet"/>
    <w:basedOn w:val="Standard"/>
    <w:rsid w:val="007625B0"/>
    <w:pPr>
      <w:ind w:left="283" w:hanging="283"/>
    </w:pPr>
  </w:style>
  <w:style w:type="paragraph" w:styleId="Textkrper">
    <w:name w:val="Body Text"/>
    <w:basedOn w:val="Standard"/>
    <w:rsid w:val="007625B0"/>
    <w:pPr>
      <w:spacing w:after="120"/>
    </w:pPr>
  </w:style>
  <w:style w:type="paragraph" w:styleId="Textkrper-Zeileneinzug">
    <w:name w:val="Body Text Indent"/>
    <w:basedOn w:val="Standard"/>
    <w:rsid w:val="007625B0"/>
    <w:pPr>
      <w:spacing w:after="120"/>
      <w:ind w:left="283"/>
    </w:pPr>
  </w:style>
  <w:style w:type="paragraph" w:styleId="Gruformel">
    <w:name w:val="Closing"/>
    <w:basedOn w:val="Standard"/>
    <w:rsid w:val="007625B0"/>
    <w:pPr>
      <w:ind w:left="4252"/>
    </w:pPr>
  </w:style>
  <w:style w:type="paragraph" w:styleId="Datum">
    <w:name w:val="Date"/>
    <w:basedOn w:val="Standard"/>
    <w:rsid w:val="007625B0"/>
  </w:style>
  <w:style w:type="paragraph" w:styleId="Titel">
    <w:name w:val="Title"/>
    <w:basedOn w:val="Standard"/>
    <w:qFormat/>
    <w:rsid w:val="007625B0"/>
    <w:pPr>
      <w:jc w:val="center"/>
    </w:pPr>
    <w:rPr>
      <w:rFonts w:ascii="Tahoma" w:hAnsi="Tahoma"/>
      <w:b/>
      <w:i/>
      <w:sz w:val="24"/>
    </w:rPr>
  </w:style>
  <w:style w:type="character" w:styleId="Hyperlink">
    <w:name w:val="Hyperlink"/>
    <w:basedOn w:val="Absatz-Standardschriftart"/>
    <w:rsid w:val="007625B0"/>
    <w:rPr>
      <w:color w:val="0000FF"/>
      <w:u w:val="single"/>
    </w:rPr>
  </w:style>
  <w:style w:type="paragraph" w:styleId="Untertitel">
    <w:name w:val="Subtitle"/>
    <w:basedOn w:val="Standard"/>
    <w:qFormat/>
    <w:rsid w:val="007625B0"/>
    <w:pPr>
      <w:jc w:val="center"/>
    </w:pPr>
    <w:rPr>
      <w:rFonts w:ascii="BankGothic Md BT" w:hAnsi="BankGothic Md BT"/>
      <w:b/>
      <w:i/>
      <w:sz w:val="36"/>
    </w:rPr>
  </w:style>
  <w:style w:type="character" w:styleId="BesuchterLink">
    <w:name w:val="FollowedHyperlink"/>
    <w:basedOn w:val="Absatz-Standardschriftart"/>
    <w:rsid w:val="007625B0"/>
    <w:rPr>
      <w:color w:val="800080"/>
      <w:u w:val="single"/>
    </w:rPr>
  </w:style>
  <w:style w:type="paragraph" w:styleId="Kopfzeile">
    <w:name w:val="header"/>
    <w:basedOn w:val="Standard"/>
    <w:rsid w:val="007625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625B0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sid w:val="007625B0"/>
    <w:rPr>
      <w:sz w:val="16"/>
    </w:rPr>
  </w:style>
  <w:style w:type="paragraph" w:styleId="Kommentartext">
    <w:name w:val="annotation text"/>
    <w:basedOn w:val="Standard"/>
    <w:link w:val="KommentartextZchn"/>
    <w:semiHidden/>
    <w:rsid w:val="007625B0"/>
  </w:style>
  <w:style w:type="character" w:styleId="Seitenzahl">
    <w:name w:val="page number"/>
    <w:basedOn w:val="Absatz-Standardschriftart"/>
    <w:rsid w:val="007625B0"/>
  </w:style>
  <w:style w:type="paragraph" w:styleId="Textkrper2">
    <w:name w:val="Body Text 2"/>
    <w:basedOn w:val="Standard"/>
    <w:rsid w:val="007625B0"/>
    <w:rPr>
      <w:sz w:val="24"/>
    </w:rPr>
  </w:style>
  <w:style w:type="paragraph" w:styleId="HTMLVorformatiert">
    <w:name w:val="HTML Preformatted"/>
    <w:basedOn w:val="Standard"/>
    <w:rsid w:val="00541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6AAE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A6AAE"/>
  </w:style>
  <w:style w:type="character" w:customStyle="1" w:styleId="KommentarthemaZchn">
    <w:name w:val="Kommentarthema Zchn"/>
    <w:basedOn w:val="KommentartextZchn"/>
    <w:link w:val="Kommentarthema"/>
    <w:rsid w:val="007A6A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6A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6AAE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6734B"/>
  </w:style>
  <w:style w:type="paragraph" w:styleId="Funotentext">
    <w:name w:val="footnote text"/>
    <w:basedOn w:val="Standard"/>
    <w:link w:val="FunotentextZchn"/>
    <w:rsid w:val="006D29D9"/>
    <w:rPr>
      <w:lang w:val="de-AT" w:eastAsia="de-AT"/>
    </w:rPr>
  </w:style>
  <w:style w:type="character" w:customStyle="1" w:styleId="FunotentextZchn">
    <w:name w:val="Fußnotentext Zchn"/>
    <w:basedOn w:val="Absatz-Standardschriftart"/>
    <w:link w:val="Funotentext"/>
    <w:rsid w:val="006D29D9"/>
    <w:rPr>
      <w:lang w:val="de-AT" w:eastAsia="de-AT"/>
    </w:rPr>
  </w:style>
  <w:style w:type="character" w:styleId="Funotenzeichen">
    <w:name w:val="footnote reference"/>
    <w:rsid w:val="006D29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Lfd. Nr. 5/1995</vt:lpstr>
    </vt:vector>
  </TitlesOfParts>
  <Company>St. Johann / Wimberg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Lfd. Nr. 5/1995</dc:title>
  <dc:creator>Josef Hinterhölzl</dc:creator>
  <cp:lastModifiedBy>Mühlböck Elke</cp:lastModifiedBy>
  <cp:revision>3</cp:revision>
  <cp:lastPrinted>2002-08-05T06:01:00Z</cp:lastPrinted>
  <dcterms:created xsi:type="dcterms:W3CDTF">2021-05-19T12:45:00Z</dcterms:created>
  <dcterms:modified xsi:type="dcterms:W3CDTF">2021-05-19T12:48:00Z</dcterms:modified>
</cp:coreProperties>
</file>