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66" w:rsidRDefault="00ED4666">
      <w:pPr>
        <w:jc w:val="both"/>
        <w:rPr>
          <w:rFonts w:ascii="Arial" w:hAnsi="Arial" w:cs="Arial"/>
          <w:sz w:val="19"/>
          <w:szCs w:val="19"/>
        </w:rPr>
      </w:pPr>
      <w:bookmarkStart w:id="0" w:name="_GoBack"/>
      <w:bookmarkEnd w:id="0"/>
    </w:p>
    <w:p w:rsidR="00ED4666" w:rsidRDefault="00ED4666">
      <w:pPr>
        <w:jc w:val="both"/>
        <w:rPr>
          <w:rFonts w:ascii="Arial" w:hAnsi="Arial" w:cs="Arial"/>
          <w:sz w:val="19"/>
          <w:szCs w:val="19"/>
        </w:rPr>
      </w:pPr>
    </w:p>
    <w:p w:rsidR="00ED4666" w:rsidRDefault="00ED4666">
      <w:pPr>
        <w:jc w:val="both"/>
        <w:rPr>
          <w:rFonts w:ascii="Arial" w:hAnsi="Arial" w:cs="Arial"/>
          <w:sz w:val="19"/>
          <w:szCs w:val="19"/>
          <w:u w:val="single"/>
        </w:rPr>
      </w:pPr>
    </w:p>
    <w:p w:rsidR="00ED4666" w:rsidRDefault="00ED4666">
      <w:pPr>
        <w:jc w:val="both"/>
        <w:rPr>
          <w:rFonts w:ascii="Arial" w:hAnsi="Arial" w:cs="Arial"/>
          <w:sz w:val="19"/>
          <w:szCs w:val="19"/>
          <w:u w:val="single"/>
        </w:rPr>
      </w:pPr>
    </w:p>
    <w:p w:rsidR="00ED4666" w:rsidRDefault="00ED4666">
      <w:pPr>
        <w:jc w:val="both"/>
        <w:rPr>
          <w:rFonts w:ascii="Arial" w:hAnsi="Arial" w:cs="Arial"/>
          <w:sz w:val="19"/>
          <w:szCs w:val="19"/>
        </w:rPr>
      </w:pPr>
      <w:r>
        <w:rPr>
          <w:rFonts w:ascii="Arial" w:hAnsi="Arial" w:cs="Arial"/>
          <w:sz w:val="19"/>
          <w:szCs w:val="19"/>
          <w:u w:val="single"/>
        </w:rPr>
        <w:t>_________________________________________</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ED4666" w:rsidRDefault="00ED4666">
      <w:pPr>
        <w:spacing w:before="60" w:line="360" w:lineRule="auto"/>
        <w:jc w:val="both"/>
        <w:rPr>
          <w:rFonts w:ascii="Arial" w:hAnsi="Arial" w:cs="Arial"/>
          <w:sz w:val="18"/>
          <w:szCs w:val="18"/>
        </w:rPr>
      </w:pPr>
      <w:r>
        <w:rPr>
          <w:rFonts w:ascii="Arial" w:hAnsi="Arial" w:cs="Arial"/>
          <w:sz w:val="18"/>
          <w:szCs w:val="18"/>
        </w:rPr>
        <w:t>(Stadt-, Markt-Gemeindeamt, pol. Bezirk)</w:t>
      </w:r>
    </w:p>
    <w:p w:rsidR="00ED4666" w:rsidRDefault="00ED4666">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ED4666" w:rsidRDefault="00ED4666">
      <w:pPr>
        <w:spacing w:line="360" w:lineRule="auto"/>
        <w:jc w:val="both"/>
        <w:rPr>
          <w:rFonts w:ascii="Arial" w:hAnsi="Arial" w:cs="Arial"/>
          <w:sz w:val="19"/>
          <w:szCs w:val="19"/>
        </w:rPr>
      </w:pPr>
      <w:r>
        <w:rPr>
          <w:rFonts w:ascii="Arial" w:hAnsi="Arial" w:cs="Arial"/>
          <w:sz w:val="19"/>
          <w:szCs w:val="19"/>
        </w:rPr>
        <w:t>Fax:</w:t>
      </w:r>
    </w:p>
    <w:p w:rsidR="00ED4666" w:rsidRDefault="00ED4666">
      <w:pPr>
        <w:jc w:val="both"/>
        <w:rPr>
          <w:rFonts w:ascii="Arial" w:hAnsi="Arial" w:cs="Arial"/>
          <w:sz w:val="19"/>
          <w:szCs w:val="19"/>
        </w:rPr>
      </w:pPr>
      <w:r>
        <w:rPr>
          <w:rFonts w:ascii="Arial" w:hAnsi="Arial" w:cs="Arial"/>
          <w:sz w:val="19"/>
          <w:szCs w:val="19"/>
        </w:rPr>
        <w:t>Zl.:</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Gegenstand:   Errichtung Verkehrsfläche – Verkehrsflächenbeitrag</w:t>
      </w:r>
    </w:p>
    <w:p w:rsidR="00ED4666" w:rsidRDefault="00ED4666">
      <w:pPr>
        <w:ind w:firstLine="1276"/>
        <w:jc w:val="both"/>
        <w:rPr>
          <w:rFonts w:ascii="Arial" w:hAnsi="Arial" w:cs="Arial"/>
          <w:sz w:val="19"/>
          <w:szCs w:val="19"/>
        </w:rPr>
      </w:pPr>
      <w:r>
        <w:rPr>
          <w:rFonts w:ascii="Arial" w:hAnsi="Arial" w:cs="Arial"/>
          <w:sz w:val="19"/>
          <w:szCs w:val="19"/>
        </w:rPr>
        <w:t xml:space="preserve">gem. § 19 (3) O.ö. </w:t>
      </w:r>
      <w:proofErr w:type="spellStart"/>
      <w:r>
        <w:rPr>
          <w:rFonts w:ascii="Arial" w:hAnsi="Arial" w:cs="Arial"/>
          <w:sz w:val="19"/>
          <w:szCs w:val="19"/>
        </w:rPr>
        <w:t>BauO</w:t>
      </w:r>
      <w:proofErr w:type="spellEnd"/>
      <w:r>
        <w:rPr>
          <w:rFonts w:ascii="Arial" w:hAnsi="Arial" w:cs="Arial"/>
          <w:sz w:val="19"/>
          <w:szCs w:val="19"/>
        </w:rPr>
        <w:t xml:space="preserve"> 1994</w:t>
      </w:r>
    </w:p>
    <w:p w:rsidR="00ED4666" w:rsidRDefault="00ED4666">
      <w:pPr>
        <w:ind w:firstLine="1276"/>
        <w:jc w:val="both"/>
        <w:rPr>
          <w:rFonts w:ascii="Arial" w:hAnsi="Arial" w:cs="Arial"/>
          <w:sz w:val="19"/>
          <w:szCs w:val="19"/>
        </w:rPr>
      </w:pPr>
      <w:r>
        <w:rPr>
          <w:rFonts w:ascii="Arial" w:hAnsi="Arial" w:cs="Arial"/>
          <w:sz w:val="19"/>
          <w:szCs w:val="19"/>
        </w:rPr>
        <w:t>für das Grundstück</w:t>
      </w:r>
    </w:p>
    <w:p w:rsidR="00ED4666" w:rsidRDefault="00ED4666">
      <w:pPr>
        <w:ind w:firstLine="1276"/>
        <w:jc w:val="both"/>
        <w:rPr>
          <w:rFonts w:ascii="Arial" w:hAnsi="Arial" w:cs="Arial"/>
          <w:sz w:val="19"/>
          <w:szCs w:val="19"/>
        </w:rPr>
      </w:pPr>
      <w:r>
        <w:rPr>
          <w:rFonts w:ascii="Arial" w:hAnsi="Arial" w:cs="Arial"/>
          <w:sz w:val="19"/>
          <w:szCs w:val="19"/>
        </w:rPr>
        <w:t>KG</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An</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center"/>
        <w:rPr>
          <w:rFonts w:ascii="Arial" w:hAnsi="Arial" w:cs="Arial"/>
          <w:sz w:val="48"/>
          <w:szCs w:val="48"/>
        </w:rPr>
      </w:pPr>
      <w:r>
        <w:rPr>
          <w:rFonts w:ascii="Arial" w:hAnsi="Arial" w:cs="Arial"/>
          <w:b/>
          <w:bCs/>
          <w:sz w:val="48"/>
          <w:szCs w:val="48"/>
        </w:rPr>
        <w:t>Bescheid</w:t>
      </w:r>
    </w:p>
    <w:p w:rsidR="00ED4666" w:rsidRDefault="00ED4666">
      <w:pPr>
        <w:jc w:val="both"/>
        <w:rPr>
          <w:rFonts w:ascii="Arial" w:hAnsi="Arial" w:cs="Arial"/>
          <w:sz w:val="19"/>
          <w:szCs w:val="19"/>
        </w:rPr>
      </w:pPr>
    </w:p>
    <w:p w:rsidR="00ED4666" w:rsidRDefault="00ED4666">
      <w:pPr>
        <w:ind w:left="284" w:hanging="284"/>
        <w:jc w:val="center"/>
        <w:rPr>
          <w:rFonts w:ascii="Arial" w:hAnsi="Arial" w:cs="Arial"/>
          <w:b/>
          <w:bCs/>
          <w:sz w:val="22"/>
          <w:szCs w:val="22"/>
        </w:rPr>
      </w:pPr>
      <w:r>
        <w:rPr>
          <w:rFonts w:ascii="Arial" w:hAnsi="Arial" w:cs="Arial"/>
          <w:b/>
          <w:bCs/>
          <w:sz w:val="22"/>
          <w:szCs w:val="22"/>
        </w:rPr>
        <w:t>über die Vorschreibung eines Verkehrsflächenbeitrages</w:t>
      </w:r>
    </w:p>
    <w:p w:rsidR="00ED4666" w:rsidRDefault="00ED4666">
      <w:pPr>
        <w:ind w:left="284" w:hanging="284"/>
        <w:jc w:val="both"/>
        <w:rPr>
          <w:rFonts w:ascii="Arial" w:hAnsi="Arial" w:cs="Arial"/>
          <w:sz w:val="19"/>
          <w:szCs w:val="19"/>
        </w:rPr>
      </w:pPr>
    </w:p>
    <w:p w:rsidR="00ED4666" w:rsidRDefault="00ED4666">
      <w:pPr>
        <w:spacing w:line="360" w:lineRule="auto"/>
        <w:ind w:left="142" w:hanging="142"/>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 xml:space="preserve">Die öffentliche Verkehrsfläche (Landesstraße / Gemeindestraße) </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br/>
        <w:t>................................................................................. wurde errichtet und dadurch Ihr Bauplatz bzw. Ihr Grundstück, auf dem ein Gebäude schon oder zumindest baubehördlich bewilligt ist, besteht, aufgeschlossen.</w:t>
      </w:r>
    </w:p>
    <w:p w:rsidR="00ED4666" w:rsidRDefault="00ED4666">
      <w:pPr>
        <w:ind w:left="142" w:hanging="142"/>
        <w:jc w:val="both"/>
        <w:rPr>
          <w:rFonts w:ascii="Arial" w:hAnsi="Arial" w:cs="Arial"/>
          <w:sz w:val="19"/>
          <w:szCs w:val="19"/>
        </w:rPr>
      </w:pPr>
      <w:r>
        <w:rPr>
          <w:rFonts w:ascii="Arial" w:hAnsi="Arial" w:cs="Arial"/>
          <w:sz w:val="19"/>
          <w:szCs w:val="19"/>
        </w:rPr>
        <w:t>Aus diesem Anlass haben Sie einen Verkehrsflächenbeitrag zu entrichten und ergeht sohin folgender</w:t>
      </w:r>
    </w:p>
    <w:p w:rsidR="00ED4666" w:rsidRDefault="00ED4666">
      <w:pPr>
        <w:spacing w:line="360" w:lineRule="auto"/>
        <w:ind w:left="142" w:hanging="142"/>
        <w:jc w:val="both"/>
        <w:rPr>
          <w:rFonts w:ascii="Arial" w:hAnsi="Arial" w:cs="Arial"/>
        </w:rPr>
      </w:pPr>
    </w:p>
    <w:p w:rsidR="00ED4666" w:rsidRDefault="00ED4666">
      <w:pPr>
        <w:pStyle w:val="berschrift1"/>
      </w:pPr>
      <w:r>
        <w:t>Spruch</w:t>
      </w:r>
    </w:p>
    <w:p w:rsidR="00ED4666" w:rsidRDefault="00ED4666">
      <w:pPr>
        <w:ind w:left="142" w:hanging="142"/>
        <w:jc w:val="both"/>
        <w:rPr>
          <w:rFonts w:ascii="Arial" w:hAnsi="Arial" w:cs="Arial"/>
          <w:sz w:val="19"/>
          <w:szCs w:val="19"/>
        </w:rPr>
      </w:pPr>
    </w:p>
    <w:p w:rsidR="00ED4666" w:rsidRDefault="00ED4666">
      <w:pPr>
        <w:ind w:left="284" w:hanging="284"/>
        <w:jc w:val="both"/>
        <w:rPr>
          <w:rFonts w:ascii="Arial" w:hAnsi="Arial" w:cs="Arial"/>
          <w:sz w:val="19"/>
          <w:szCs w:val="19"/>
        </w:rPr>
      </w:pPr>
      <w:r>
        <w:rPr>
          <w:rFonts w:ascii="Arial" w:hAnsi="Arial" w:cs="Arial"/>
          <w:sz w:val="19"/>
          <w:szCs w:val="19"/>
        </w:rPr>
        <w:t xml:space="preserve">1. Gemäß §§ 19 ff O.ö. </w:t>
      </w:r>
      <w:proofErr w:type="spellStart"/>
      <w:r>
        <w:rPr>
          <w:rFonts w:ascii="Arial" w:hAnsi="Arial" w:cs="Arial"/>
          <w:sz w:val="19"/>
          <w:szCs w:val="19"/>
        </w:rPr>
        <w:t>BauO</w:t>
      </w:r>
      <w:proofErr w:type="spellEnd"/>
      <w:r>
        <w:rPr>
          <w:rFonts w:ascii="Arial" w:hAnsi="Arial" w:cs="Arial"/>
          <w:sz w:val="19"/>
          <w:szCs w:val="19"/>
        </w:rPr>
        <w:t xml:space="preserve"> 1994</w:t>
      </w:r>
      <w:r w:rsidR="00463E86">
        <w:rPr>
          <w:rFonts w:ascii="Arial" w:hAnsi="Arial" w:cs="Arial"/>
          <w:sz w:val="19"/>
          <w:szCs w:val="19"/>
        </w:rPr>
        <w:t xml:space="preserve"> LGBl. 66/1994 idF. LGBl. 34/2013</w:t>
      </w:r>
      <w:r>
        <w:rPr>
          <w:rFonts w:ascii="Arial" w:hAnsi="Arial" w:cs="Arial"/>
          <w:sz w:val="19"/>
          <w:szCs w:val="19"/>
        </w:rPr>
        <w:t xml:space="preserve"> haben Sie zu den Kosten der Herstellung der öffentlichen Verkehrsfläche (Landesstraße / Gemeindestraße) </w:t>
      </w:r>
      <w:r>
        <w:rPr>
          <w:rFonts w:ascii="Arial" w:hAnsi="Arial" w:cs="Arial"/>
          <w:b/>
          <w:bCs/>
          <w:sz w:val="16"/>
          <w:szCs w:val="16"/>
          <w:vertAlign w:val="superscript"/>
        </w:rPr>
        <w:t>1)</w:t>
      </w:r>
      <w:r>
        <w:rPr>
          <w:rFonts w:ascii="Arial" w:hAnsi="Arial" w:cs="Arial"/>
          <w:sz w:val="19"/>
          <w:szCs w:val="19"/>
        </w:rPr>
        <w:t xml:space="preserve"> ...................................................................................................................</w:t>
      </w:r>
      <w:r>
        <w:rPr>
          <w:rFonts w:ascii="Arial" w:hAnsi="Arial" w:cs="Arial"/>
          <w:sz w:val="19"/>
          <w:szCs w:val="19"/>
        </w:rPr>
        <w:br/>
        <w:t>..................................................................................... folgenden Beitrag zu entrichten:</w:t>
      </w:r>
    </w:p>
    <w:p w:rsidR="00ED4666" w:rsidRDefault="00ED4666">
      <w:pPr>
        <w:ind w:left="142" w:hanging="142"/>
        <w:jc w:val="both"/>
        <w:rPr>
          <w:rFonts w:ascii="Arial" w:hAnsi="Arial" w:cs="Arial"/>
          <w:sz w:val="19"/>
          <w:szCs w:val="19"/>
        </w:rPr>
      </w:pPr>
    </w:p>
    <w:p w:rsidR="00ED4666" w:rsidRDefault="00ED4666">
      <w:pPr>
        <w:ind w:left="142" w:firstLine="142"/>
        <w:jc w:val="both"/>
        <w:rPr>
          <w:rFonts w:ascii="Arial" w:hAnsi="Arial" w:cs="Arial"/>
          <w:sz w:val="19"/>
          <w:szCs w:val="19"/>
        </w:rPr>
      </w:pPr>
      <w:r>
        <w:rPr>
          <w:rFonts w:ascii="Arial" w:hAnsi="Arial" w:cs="Arial"/>
          <w:sz w:val="19"/>
          <w:szCs w:val="19"/>
        </w:rPr>
        <w:t>für den Bauplatz bzw. das zu bebauende Grundstück mit der</w:t>
      </w:r>
    </w:p>
    <w:p w:rsidR="00ED4666" w:rsidRDefault="00ED4666">
      <w:pPr>
        <w:ind w:left="142" w:firstLine="142"/>
        <w:jc w:val="both"/>
        <w:rPr>
          <w:rFonts w:ascii="Arial" w:hAnsi="Arial" w:cs="Arial"/>
          <w:sz w:val="19"/>
          <w:szCs w:val="19"/>
        </w:rPr>
      </w:pPr>
      <w:r>
        <w:rPr>
          <w:rFonts w:ascii="Arial" w:hAnsi="Arial" w:cs="Arial"/>
          <w:sz w:val="19"/>
          <w:szCs w:val="19"/>
        </w:rPr>
        <w:t>Grundstücksbezeichnung Nr.</w:t>
      </w:r>
    </w:p>
    <w:p w:rsidR="00ED4666" w:rsidRDefault="00ED4666">
      <w:pPr>
        <w:ind w:left="142" w:firstLine="142"/>
        <w:jc w:val="both"/>
        <w:rPr>
          <w:rFonts w:ascii="Arial" w:hAnsi="Arial" w:cs="Arial"/>
          <w:sz w:val="19"/>
          <w:szCs w:val="19"/>
        </w:rPr>
      </w:pPr>
      <w:r>
        <w:rPr>
          <w:rFonts w:ascii="Arial" w:hAnsi="Arial" w:cs="Arial"/>
          <w:sz w:val="19"/>
          <w:szCs w:val="19"/>
        </w:rPr>
        <w:t>KG</w:t>
      </w:r>
    </w:p>
    <w:p w:rsidR="00ED4666" w:rsidRDefault="00ED4666">
      <w:pPr>
        <w:ind w:left="142" w:firstLine="142"/>
        <w:jc w:val="both"/>
        <w:rPr>
          <w:rFonts w:ascii="Arial" w:hAnsi="Arial" w:cs="Arial"/>
          <w:sz w:val="19"/>
          <w:szCs w:val="19"/>
        </w:rPr>
      </w:pPr>
      <w:r>
        <w:rPr>
          <w:rFonts w:ascii="Arial" w:hAnsi="Arial" w:cs="Arial"/>
          <w:sz w:val="19"/>
          <w:szCs w:val="19"/>
        </w:rPr>
        <w:t>im Ausmaß von</w:t>
      </w:r>
      <w:r>
        <w:rPr>
          <w:rFonts w:ascii="Arial" w:hAnsi="Arial" w:cs="Arial"/>
          <w:sz w:val="19"/>
          <w:szCs w:val="19"/>
        </w:rPr>
        <w:tab/>
      </w:r>
      <w:r>
        <w:rPr>
          <w:rFonts w:ascii="Arial" w:hAnsi="Arial" w:cs="Arial"/>
          <w:sz w:val="19"/>
          <w:szCs w:val="19"/>
        </w:rPr>
        <w:tab/>
      </w:r>
      <w:r>
        <w:rPr>
          <w:rFonts w:ascii="Arial" w:hAnsi="Arial" w:cs="Arial"/>
          <w:sz w:val="19"/>
          <w:szCs w:val="19"/>
        </w:rPr>
        <w:tab/>
        <w:t>m²</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ED4666" w:rsidRDefault="00ED4666">
      <w:pPr>
        <w:ind w:left="142" w:firstLine="142"/>
        <w:jc w:val="both"/>
        <w:rPr>
          <w:rFonts w:ascii="Arial" w:hAnsi="Arial" w:cs="Arial"/>
          <w:sz w:val="19"/>
          <w:szCs w:val="19"/>
        </w:rPr>
      </w:pPr>
    </w:p>
    <w:p w:rsidR="00ED4666" w:rsidRDefault="00ED4666">
      <w:pPr>
        <w:ind w:left="142" w:firstLine="142"/>
        <w:jc w:val="both"/>
        <w:rPr>
          <w:rFonts w:ascii="Arial" w:hAnsi="Arial" w:cs="Arial"/>
          <w:sz w:val="19"/>
          <w:szCs w:val="19"/>
        </w:rPr>
      </w:pPr>
      <w:r>
        <w:rPr>
          <w:rFonts w:ascii="Arial" w:hAnsi="Arial" w:cs="Arial"/>
          <w:sz w:val="19"/>
          <w:szCs w:val="19"/>
        </w:rPr>
        <w:t>Die Vorschreibung eines restlichen Beitrages nach Aufbringung der bituminös gebundenen Tragschicht oder der Pflasterung bleibt vorbehalten.</w:t>
      </w:r>
      <w:r>
        <w:rPr>
          <w:rFonts w:ascii="Arial" w:hAnsi="Arial" w:cs="Arial"/>
          <w:b/>
          <w:bCs/>
          <w:sz w:val="19"/>
          <w:szCs w:val="19"/>
          <w:vertAlign w:val="superscript"/>
        </w:rPr>
        <w:t>1)</w:t>
      </w:r>
    </w:p>
    <w:p w:rsidR="00ED4666" w:rsidRDefault="00ED4666">
      <w:pPr>
        <w:ind w:left="142" w:hanging="142"/>
        <w:jc w:val="both"/>
        <w:rPr>
          <w:rFonts w:ascii="Arial" w:hAnsi="Arial" w:cs="Arial"/>
          <w:sz w:val="19"/>
          <w:szCs w:val="19"/>
        </w:rPr>
      </w:pPr>
    </w:p>
    <w:p w:rsidR="00ED4666" w:rsidRDefault="00ED4666">
      <w:pPr>
        <w:ind w:left="284" w:hanging="284"/>
        <w:jc w:val="both"/>
        <w:rPr>
          <w:rFonts w:ascii="Arial" w:hAnsi="Arial" w:cs="Arial"/>
          <w:sz w:val="19"/>
          <w:szCs w:val="19"/>
        </w:rPr>
      </w:pPr>
      <w:r>
        <w:rPr>
          <w:rFonts w:ascii="Arial" w:hAnsi="Arial" w:cs="Arial"/>
          <w:sz w:val="19"/>
          <w:szCs w:val="19"/>
        </w:rPr>
        <w:t>2. Der Verkehrsflächenbeitrag gem. Ziffer 1 ist bereits mit Ablauf eines Monats nach Zustellung dieses Bescheides fällig und mittels beiliegenden Zahlscheines binnen</w:t>
      </w:r>
      <w:r>
        <w:rPr>
          <w:rFonts w:ascii="Arial" w:hAnsi="Arial" w:cs="Arial"/>
          <w:sz w:val="19"/>
          <w:szCs w:val="19"/>
        </w:rPr>
        <w:tab/>
      </w:r>
      <w:r>
        <w:rPr>
          <w:rFonts w:ascii="Arial" w:hAnsi="Arial" w:cs="Arial"/>
          <w:sz w:val="19"/>
          <w:szCs w:val="19"/>
        </w:rPr>
        <w:tab/>
      </w:r>
      <w:r>
        <w:rPr>
          <w:rFonts w:ascii="Arial" w:hAnsi="Arial" w:cs="Arial"/>
          <w:sz w:val="19"/>
          <w:szCs w:val="19"/>
        </w:rPr>
        <w:tab/>
        <w:t>zur Einzahlung zu bringen.</w:t>
      </w:r>
    </w:p>
    <w:p w:rsidR="00ED4666" w:rsidRDefault="00ED4666">
      <w:pPr>
        <w:ind w:left="142" w:hanging="142"/>
        <w:jc w:val="both"/>
        <w:rPr>
          <w:rFonts w:ascii="Arial" w:hAnsi="Arial" w:cs="Arial"/>
          <w:sz w:val="19"/>
          <w:szCs w:val="19"/>
        </w:rPr>
      </w:pPr>
    </w:p>
    <w:p w:rsidR="00ED4666" w:rsidRDefault="00ED4666">
      <w:pPr>
        <w:pStyle w:val="berschrift2"/>
      </w:pPr>
      <w:r>
        <w:t>Begründung</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Aus Anlass der Verkehrsflächenerrichtung ist nach den im Spruch genannten Gesetzesstellen ein Beitrag zu den Kosten der Herstellung der öffentlichen Verkehrsfläche vorzuschreiben.</w:t>
      </w:r>
    </w:p>
    <w:p w:rsidR="00ED4666" w:rsidRDefault="00ED4666">
      <w:pPr>
        <w:jc w:val="both"/>
        <w:rPr>
          <w:rFonts w:ascii="Arial" w:hAnsi="Arial" w:cs="Arial"/>
          <w:sz w:val="19"/>
          <w:szCs w:val="19"/>
        </w:rPr>
      </w:pPr>
      <w:r>
        <w:rPr>
          <w:rFonts w:ascii="Arial" w:hAnsi="Arial" w:cs="Arial"/>
          <w:sz w:val="19"/>
          <w:szCs w:val="19"/>
        </w:rPr>
        <w:t>Zur Entrichtung dieses Verkehrsflächenbeitrages ist der Eigentümer des Bauplatzes verpflichtet.</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6"/>
          <w:szCs w:val="16"/>
        </w:rPr>
      </w:pPr>
      <w:r>
        <w:rPr>
          <w:rFonts w:ascii="Arial" w:hAnsi="Arial" w:cs="Arial"/>
          <w:sz w:val="16"/>
          <w:szCs w:val="16"/>
        </w:rPr>
        <w:t>___________</w:t>
      </w:r>
    </w:p>
    <w:p w:rsidR="00ED4666" w:rsidRDefault="00ED4666">
      <w:pPr>
        <w:spacing w:before="60" w:line="360" w:lineRule="auto"/>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ED4666" w:rsidRDefault="00ED4666">
      <w:pPr>
        <w:jc w:val="both"/>
        <w:rPr>
          <w:rFonts w:ascii="Arial" w:hAnsi="Arial" w:cs="Arial"/>
          <w:sz w:val="19"/>
          <w:szCs w:val="19"/>
        </w:rPr>
      </w:pPr>
      <w:r>
        <w:rPr>
          <w:rFonts w:ascii="Arial" w:hAnsi="Arial" w:cs="Arial"/>
          <w:sz w:val="19"/>
          <w:szCs w:val="19"/>
        </w:rPr>
        <w:br w:type="page"/>
      </w:r>
      <w:r>
        <w:rPr>
          <w:rFonts w:ascii="Arial" w:hAnsi="Arial" w:cs="Arial"/>
          <w:sz w:val="19"/>
          <w:szCs w:val="19"/>
        </w:rPr>
        <w:lastRenderedPageBreak/>
        <w:t>Der vorgeschriebene Verkehrsflächenbeitrag war wie folgt zu berechnen:</w:t>
      </w:r>
    </w:p>
    <w:p w:rsidR="00ED4666" w:rsidRDefault="00ED4666">
      <w:pPr>
        <w:jc w:val="both"/>
        <w:rPr>
          <w:rFonts w:ascii="Arial" w:hAnsi="Arial" w:cs="Arial"/>
          <w:sz w:val="19"/>
          <w:szCs w:val="19"/>
        </w:rPr>
      </w:pPr>
    </w:p>
    <w:p w:rsidR="00ED4666" w:rsidRDefault="00ED4666">
      <w:pPr>
        <w:spacing w:line="360" w:lineRule="auto"/>
        <w:jc w:val="both"/>
        <w:rPr>
          <w:rFonts w:ascii="Arial" w:hAnsi="Arial" w:cs="Arial"/>
          <w:sz w:val="19"/>
          <w:szCs w:val="19"/>
          <w:lang w:val="it-IT"/>
        </w:rPr>
      </w:pPr>
      <w:r>
        <w:rPr>
          <w:rFonts w:ascii="Arial" w:hAnsi="Arial" w:cs="Arial"/>
          <w:sz w:val="19"/>
          <w:szCs w:val="19"/>
          <w:lang w:val="it-IT"/>
        </w:rPr>
        <w:t>a)  B e r e c h n u n g s g r u n d l a g e n</w:t>
      </w:r>
    </w:p>
    <w:p w:rsidR="00ED4666" w:rsidRDefault="00ED4666">
      <w:pPr>
        <w:ind w:firstLine="284"/>
        <w:jc w:val="both"/>
        <w:rPr>
          <w:rFonts w:ascii="Arial" w:hAnsi="Arial" w:cs="Arial"/>
          <w:sz w:val="19"/>
          <w:szCs w:val="19"/>
        </w:rPr>
      </w:pPr>
      <w:r>
        <w:rPr>
          <w:rFonts w:ascii="Arial" w:hAnsi="Arial" w:cs="Arial"/>
          <w:sz w:val="19"/>
          <w:szCs w:val="19"/>
        </w:rPr>
        <w:t xml:space="preserve">Der Verkehrsflächenbeitrag ist gemäß § 20 Abs. 2 O.ö. </w:t>
      </w:r>
      <w:proofErr w:type="spellStart"/>
      <w:r>
        <w:rPr>
          <w:rFonts w:ascii="Arial" w:hAnsi="Arial" w:cs="Arial"/>
          <w:sz w:val="19"/>
          <w:szCs w:val="19"/>
        </w:rPr>
        <w:t>BauO</w:t>
      </w:r>
      <w:proofErr w:type="spellEnd"/>
      <w:r>
        <w:rPr>
          <w:rFonts w:ascii="Arial" w:hAnsi="Arial" w:cs="Arial"/>
          <w:sz w:val="19"/>
          <w:szCs w:val="19"/>
        </w:rPr>
        <w:t xml:space="preserve"> 1994 </w:t>
      </w:r>
    </w:p>
    <w:p w:rsidR="00ED4666" w:rsidRDefault="00ED4666">
      <w:pPr>
        <w:ind w:firstLine="284"/>
        <w:jc w:val="both"/>
        <w:rPr>
          <w:rFonts w:ascii="Arial" w:hAnsi="Arial" w:cs="Arial"/>
          <w:sz w:val="19"/>
          <w:szCs w:val="19"/>
        </w:rPr>
      </w:pPr>
      <w:r>
        <w:rPr>
          <w:rFonts w:ascii="Arial" w:hAnsi="Arial" w:cs="Arial"/>
          <w:sz w:val="19"/>
          <w:szCs w:val="19"/>
        </w:rPr>
        <w:t xml:space="preserve">das Produkt aus der anrechenbaren Breite der öffentlichen Verkehrsfläche, </w:t>
      </w:r>
    </w:p>
    <w:p w:rsidR="00ED4666" w:rsidRDefault="00ED4666">
      <w:pPr>
        <w:ind w:firstLine="284"/>
        <w:jc w:val="both"/>
        <w:rPr>
          <w:rFonts w:ascii="Arial" w:hAnsi="Arial" w:cs="Arial"/>
          <w:sz w:val="19"/>
          <w:szCs w:val="19"/>
        </w:rPr>
      </w:pPr>
      <w:r>
        <w:rPr>
          <w:rFonts w:ascii="Arial" w:hAnsi="Arial" w:cs="Arial"/>
          <w:sz w:val="19"/>
          <w:szCs w:val="19"/>
        </w:rPr>
        <w:t>der anrechenbaren Frontlänge und dem Einheitssatz.</w:t>
      </w:r>
    </w:p>
    <w:p w:rsidR="00ED4666" w:rsidRDefault="00ED4666">
      <w:pPr>
        <w:ind w:firstLine="284"/>
        <w:jc w:val="both"/>
        <w:rPr>
          <w:rFonts w:ascii="Arial" w:hAnsi="Arial" w:cs="Arial"/>
          <w:sz w:val="19"/>
          <w:szCs w:val="19"/>
        </w:rPr>
      </w:pPr>
      <w:r>
        <w:rPr>
          <w:rFonts w:ascii="Arial" w:hAnsi="Arial" w:cs="Arial"/>
          <w:sz w:val="19"/>
          <w:szCs w:val="19"/>
        </w:rPr>
        <w:t xml:space="preserve">Gemäß § 20 Abs. 3 O.ö. </w:t>
      </w:r>
      <w:proofErr w:type="spellStart"/>
      <w:r>
        <w:rPr>
          <w:rFonts w:ascii="Arial" w:hAnsi="Arial" w:cs="Arial"/>
          <w:sz w:val="19"/>
          <w:szCs w:val="19"/>
        </w:rPr>
        <w:t>BauO</w:t>
      </w:r>
      <w:proofErr w:type="spellEnd"/>
      <w:r>
        <w:rPr>
          <w:rFonts w:ascii="Arial" w:hAnsi="Arial" w:cs="Arial"/>
          <w:sz w:val="19"/>
          <w:szCs w:val="19"/>
        </w:rPr>
        <w:t xml:space="preserve"> 1994 beträgt die anrechenbare</w:t>
      </w:r>
    </w:p>
    <w:p w:rsidR="00ED4666" w:rsidRDefault="00ED4666">
      <w:pPr>
        <w:ind w:firstLine="284"/>
        <w:jc w:val="both"/>
        <w:rPr>
          <w:rFonts w:ascii="Arial" w:hAnsi="Arial" w:cs="Arial"/>
          <w:sz w:val="19"/>
          <w:szCs w:val="19"/>
        </w:rPr>
      </w:pPr>
      <w:r>
        <w:rPr>
          <w:rFonts w:ascii="Arial" w:hAnsi="Arial" w:cs="Arial"/>
          <w:sz w:val="19"/>
          <w:szCs w:val="19"/>
        </w:rPr>
        <w:t>Breite (B) der Verkehrsfläche unabhängig von der tatsächlichen Breite 3 Meter (m).</w:t>
      </w:r>
    </w:p>
    <w:p w:rsidR="00ED4666" w:rsidRDefault="00ED4666">
      <w:pPr>
        <w:ind w:firstLine="284"/>
        <w:jc w:val="both"/>
        <w:rPr>
          <w:rFonts w:ascii="Arial" w:hAnsi="Arial" w:cs="Arial"/>
          <w:sz w:val="19"/>
          <w:szCs w:val="19"/>
        </w:rPr>
      </w:pPr>
      <w:r>
        <w:rPr>
          <w:rFonts w:ascii="Arial" w:hAnsi="Arial" w:cs="Arial"/>
          <w:sz w:val="19"/>
          <w:szCs w:val="19"/>
        </w:rPr>
        <w:t>Die anrechenbare Frontlänge</w:t>
      </w:r>
      <w:r>
        <w:rPr>
          <w:rFonts w:ascii="Arial" w:hAnsi="Arial" w:cs="Arial"/>
          <w:sz w:val="18"/>
          <w:szCs w:val="18"/>
          <w:vertAlign w:val="superscript"/>
        </w:rPr>
        <w:t>2)</w:t>
      </w:r>
      <w:r>
        <w:rPr>
          <w:rFonts w:ascii="Arial" w:hAnsi="Arial" w:cs="Arial"/>
          <w:sz w:val="19"/>
          <w:szCs w:val="19"/>
        </w:rPr>
        <w:t xml:space="preserve"> (F) ergibt sich aus der Quadratwurzel der Größe des zu</w:t>
      </w:r>
    </w:p>
    <w:p w:rsidR="00ED4666" w:rsidRDefault="00ED4666">
      <w:pPr>
        <w:ind w:firstLine="284"/>
        <w:jc w:val="both"/>
        <w:rPr>
          <w:rFonts w:ascii="Arial" w:hAnsi="Arial" w:cs="Arial"/>
          <w:sz w:val="19"/>
          <w:szCs w:val="19"/>
        </w:rPr>
      </w:pPr>
      <w:r>
        <w:rPr>
          <w:rFonts w:ascii="Arial" w:hAnsi="Arial" w:cs="Arial"/>
          <w:sz w:val="19"/>
          <w:szCs w:val="19"/>
        </w:rPr>
        <w:t>bebauenden oder bereits bebauten Bauplatzes oder Grundstückes und beträgt somit</w:t>
      </w:r>
    </w:p>
    <w:p w:rsidR="00ED4666" w:rsidRDefault="00ED4666">
      <w:pPr>
        <w:ind w:firstLine="284"/>
        <w:jc w:val="both"/>
        <w:rPr>
          <w:rFonts w:ascii="Arial" w:hAnsi="Arial" w:cs="Arial"/>
          <w:sz w:val="19"/>
          <w:szCs w:val="19"/>
        </w:rPr>
      </w:pPr>
      <w:r>
        <w:rPr>
          <w:rFonts w:ascii="Arial" w:hAnsi="Arial" w:cs="Arial"/>
          <w:sz w:val="19"/>
          <w:szCs w:val="18"/>
        </w:rPr>
        <w:sym w:font="Symbol" w:char="F0D6"/>
      </w:r>
      <w:r>
        <w:rPr>
          <w:rFonts w:ascii="Arial" w:hAnsi="Arial" w:cs="Arial"/>
          <w:sz w:val="19"/>
          <w:szCs w:val="19"/>
        </w:rPr>
        <w:tab/>
      </w:r>
      <w:r>
        <w:rPr>
          <w:rFonts w:ascii="Arial" w:hAnsi="Arial" w:cs="Arial"/>
          <w:sz w:val="19"/>
          <w:szCs w:val="19"/>
        </w:rPr>
        <w:tab/>
        <w:t>m² =</w:t>
      </w:r>
      <w:r>
        <w:rPr>
          <w:rFonts w:ascii="Arial" w:hAnsi="Arial" w:cs="Arial"/>
          <w:sz w:val="19"/>
          <w:szCs w:val="19"/>
        </w:rPr>
        <w:tab/>
      </w:r>
      <w:r>
        <w:rPr>
          <w:rFonts w:ascii="Arial" w:hAnsi="Arial" w:cs="Arial"/>
          <w:sz w:val="19"/>
          <w:szCs w:val="19"/>
        </w:rPr>
        <w:tab/>
        <w:t xml:space="preserve">m   /   beträgt m </w:t>
      </w:r>
      <w:r>
        <w:rPr>
          <w:rFonts w:ascii="Arial" w:hAnsi="Arial" w:cs="Arial"/>
          <w:b/>
          <w:bCs/>
          <w:sz w:val="18"/>
          <w:szCs w:val="18"/>
          <w:vertAlign w:val="superscript"/>
        </w:rPr>
        <w:t>1) 2)</w:t>
      </w:r>
      <w:r>
        <w:rPr>
          <w:rFonts w:ascii="Arial" w:hAnsi="Arial" w:cs="Arial"/>
          <w:sz w:val="19"/>
          <w:szCs w:val="19"/>
        </w:rPr>
        <w:t xml:space="preserve"> </w:t>
      </w:r>
    </w:p>
    <w:p w:rsidR="00ED4666" w:rsidRDefault="00ED4666">
      <w:pPr>
        <w:jc w:val="both"/>
        <w:rPr>
          <w:rFonts w:ascii="Arial" w:hAnsi="Arial" w:cs="Arial"/>
          <w:sz w:val="19"/>
          <w:szCs w:val="19"/>
        </w:rPr>
      </w:pPr>
    </w:p>
    <w:p w:rsidR="00ED4666" w:rsidRDefault="00ED4666">
      <w:pPr>
        <w:ind w:firstLine="284"/>
        <w:jc w:val="both"/>
        <w:rPr>
          <w:rFonts w:ascii="Arial" w:hAnsi="Arial" w:cs="Arial"/>
          <w:sz w:val="19"/>
          <w:szCs w:val="19"/>
        </w:rPr>
      </w:pPr>
      <w:r>
        <w:rPr>
          <w:rFonts w:ascii="Arial" w:hAnsi="Arial" w:cs="Arial"/>
          <w:sz w:val="19"/>
          <w:szCs w:val="19"/>
        </w:rPr>
        <w:t xml:space="preserve">Der Einheitssatz (ES) wurde mit Verordnung der Landesregierung, LGBl </w:t>
      </w:r>
      <w:r>
        <w:rPr>
          <w:rFonts w:ascii="Arial" w:hAnsi="Arial" w:cs="Arial"/>
          <w:sz w:val="19"/>
          <w:szCs w:val="19"/>
        </w:rPr>
        <w:tab/>
      </w:r>
      <w:r>
        <w:rPr>
          <w:rFonts w:ascii="Arial" w:hAnsi="Arial" w:cs="Arial"/>
          <w:sz w:val="19"/>
          <w:szCs w:val="19"/>
        </w:rPr>
        <w:tab/>
        <w:t>, mit</w:t>
      </w:r>
    </w:p>
    <w:p w:rsidR="00ED4666" w:rsidRDefault="00ED4666">
      <w:pPr>
        <w:ind w:firstLine="284"/>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t>festgesetzt</w:t>
      </w:r>
      <w:r w:rsidR="009721E2">
        <w:rPr>
          <w:rFonts w:ascii="Arial" w:hAnsi="Arial" w:cs="Arial"/>
          <w:sz w:val="19"/>
          <w:szCs w:val="19"/>
        </w:rPr>
        <w:t xml:space="preserve"> </w:t>
      </w:r>
      <w:r w:rsidR="009721E2">
        <w:rPr>
          <w:rFonts w:ascii="Arial" w:hAnsi="Arial" w:cs="Arial"/>
          <w:sz w:val="18"/>
          <w:szCs w:val="18"/>
          <w:vertAlign w:val="superscript"/>
        </w:rPr>
        <w:t>3)</w:t>
      </w:r>
      <w:r>
        <w:rPr>
          <w:rFonts w:ascii="Arial" w:hAnsi="Arial" w:cs="Arial"/>
          <w:sz w:val="19"/>
          <w:szCs w:val="19"/>
        </w:rPr>
        <w:t xml:space="preserve">, jedoch vom Gemeinderat </w:t>
      </w:r>
      <w:r w:rsidR="009721E2">
        <w:rPr>
          <w:rFonts w:ascii="Arial" w:hAnsi="Arial" w:cs="Arial"/>
          <w:sz w:val="18"/>
          <w:szCs w:val="18"/>
          <w:vertAlign w:val="superscript"/>
        </w:rPr>
        <w:t>4</w:t>
      </w:r>
      <w:r>
        <w:rPr>
          <w:rFonts w:ascii="Arial" w:hAnsi="Arial" w:cs="Arial"/>
          <w:sz w:val="18"/>
          <w:szCs w:val="18"/>
          <w:vertAlign w:val="superscript"/>
        </w:rPr>
        <w:t>)</w:t>
      </w:r>
      <w:r>
        <w:rPr>
          <w:rFonts w:ascii="Arial" w:hAnsi="Arial" w:cs="Arial"/>
          <w:sz w:val="19"/>
          <w:szCs w:val="19"/>
        </w:rPr>
        <w:t xml:space="preserve"> auf €</w:t>
      </w:r>
      <w:r>
        <w:rPr>
          <w:rFonts w:ascii="Arial" w:hAnsi="Arial" w:cs="Arial"/>
          <w:sz w:val="19"/>
          <w:szCs w:val="19"/>
        </w:rPr>
        <w:tab/>
      </w:r>
      <w:r>
        <w:rPr>
          <w:rFonts w:ascii="Arial" w:hAnsi="Arial" w:cs="Arial"/>
          <w:sz w:val="19"/>
          <w:szCs w:val="19"/>
        </w:rPr>
        <w:tab/>
        <w:t>ermäßigt / erhöht.</w:t>
      </w:r>
      <w:r>
        <w:rPr>
          <w:rFonts w:ascii="Arial" w:hAnsi="Arial" w:cs="Arial"/>
          <w:b/>
          <w:bCs/>
          <w:sz w:val="18"/>
          <w:szCs w:val="18"/>
          <w:vertAlign w:val="superscript"/>
        </w:rPr>
        <w:t>1)</w:t>
      </w:r>
      <w:r>
        <w:rPr>
          <w:rFonts w:ascii="Arial" w:hAnsi="Arial" w:cs="Arial"/>
          <w:sz w:val="19"/>
          <w:szCs w:val="19"/>
        </w:rPr>
        <w:t xml:space="preserve"> </w:t>
      </w:r>
    </w:p>
    <w:p w:rsidR="00ED4666" w:rsidRDefault="00ED4666">
      <w:pPr>
        <w:ind w:firstLine="284"/>
        <w:jc w:val="both"/>
        <w:rPr>
          <w:rFonts w:ascii="Arial" w:hAnsi="Arial" w:cs="Arial"/>
          <w:sz w:val="19"/>
          <w:szCs w:val="19"/>
        </w:rPr>
      </w:pPr>
      <w:r>
        <w:rPr>
          <w:rFonts w:ascii="Arial" w:hAnsi="Arial" w:cs="Arial"/>
          <w:sz w:val="19"/>
          <w:szCs w:val="19"/>
        </w:rPr>
        <w:t>Der Verkehrsflächenbeitrag errechnet sich demnach wie folgt:</w:t>
      </w:r>
    </w:p>
    <w:p w:rsidR="00ED4666" w:rsidRDefault="00ED4666">
      <w:pPr>
        <w:spacing w:before="60"/>
        <w:ind w:firstLine="284"/>
        <w:jc w:val="both"/>
        <w:rPr>
          <w:rFonts w:ascii="Arial" w:hAnsi="Arial" w:cs="Arial"/>
          <w:sz w:val="19"/>
          <w:szCs w:val="19"/>
        </w:rPr>
      </w:pPr>
      <w:r>
        <w:rPr>
          <w:rFonts w:ascii="Arial" w:hAnsi="Arial" w:cs="Arial"/>
          <w:sz w:val="19"/>
          <w:szCs w:val="19"/>
        </w:rPr>
        <w:t>3 m (B)  X</w:t>
      </w:r>
      <w:r>
        <w:rPr>
          <w:rFonts w:ascii="Arial" w:hAnsi="Arial" w:cs="Arial"/>
          <w:sz w:val="19"/>
          <w:szCs w:val="19"/>
        </w:rPr>
        <w:tab/>
      </w:r>
      <w:r>
        <w:rPr>
          <w:rFonts w:ascii="Arial" w:hAnsi="Arial" w:cs="Arial"/>
          <w:sz w:val="19"/>
          <w:szCs w:val="19"/>
        </w:rPr>
        <w:tab/>
        <w:t>m (F)  X</w:t>
      </w:r>
      <w:r>
        <w:rPr>
          <w:rFonts w:ascii="Arial" w:hAnsi="Arial" w:cs="Arial"/>
          <w:sz w:val="19"/>
          <w:szCs w:val="19"/>
        </w:rPr>
        <w:tab/>
      </w:r>
      <w:r>
        <w:rPr>
          <w:rFonts w:ascii="Arial" w:hAnsi="Arial" w:cs="Arial"/>
          <w:sz w:val="19"/>
          <w:szCs w:val="19"/>
        </w:rPr>
        <w:tab/>
        <w:t>€ (ES)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ED4666" w:rsidRDefault="00ED4666">
      <w:pPr>
        <w:jc w:val="both"/>
        <w:rPr>
          <w:rFonts w:ascii="Arial" w:hAnsi="Arial" w:cs="Arial"/>
          <w:sz w:val="19"/>
          <w:szCs w:val="19"/>
        </w:rPr>
      </w:pPr>
    </w:p>
    <w:p w:rsidR="00ED4666" w:rsidRDefault="00ED4666">
      <w:pPr>
        <w:spacing w:line="360" w:lineRule="auto"/>
        <w:jc w:val="both"/>
        <w:rPr>
          <w:rFonts w:ascii="Arial" w:hAnsi="Arial" w:cs="Arial"/>
          <w:sz w:val="19"/>
          <w:szCs w:val="19"/>
          <w:lang w:val="it-IT"/>
        </w:rPr>
      </w:pPr>
      <w:r>
        <w:rPr>
          <w:rFonts w:ascii="Arial" w:hAnsi="Arial" w:cs="Arial"/>
          <w:sz w:val="19"/>
          <w:szCs w:val="19"/>
          <w:lang w:val="it-IT"/>
        </w:rPr>
        <w:t xml:space="preserve">b)  E r m ä ß i g u n g e n </w:t>
      </w:r>
      <w:r w:rsidR="009721E2">
        <w:rPr>
          <w:rFonts w:ascii="Arial" w:hAnsi="Arial" w:cs="Arial"/>
          <w:sz w:val="18"/>
          <w:szCs w:val="18"/>
          <w:vertAlign w:val="superscript"/>
          <w:lang w:val="it-IT"/>
        </w:rPr>
        <w:t>5</w:t>
      </w:r>
      <w:r>
        <w:rPr>
          <w:rFonts w:ascii="Arial" w:hAnsi="Arial" w:cs="Arial"/>
          <w:sz w:val="18"/>
          <w:szCs w:val="18"/>
          <w:vertAlign w:val="superscript"/>
          <w:lang w:val="it-IT"/>
        </w:rPr>
        <w:t>)</w:t>
      </w:r>
      <w:r>
        <w:rPr>
          <w:rFonts w:ascii="Arial" w:hAnsi="Arial" w:cs="Arial"/>
          <w:sz w:val="19"/>
          <w:szCs w:val="19"/>
          <w:lang w:val="it-IT"/>
        </w:rPr>
        <w:t xml:space="preserve"> </w:t>
      </w:r>
    </w:p>
    <w:p w:rsidR="00ED4666" w:rsidRDefault="00ED4666">
      <w:pPr>
        <w:spacing w:line="360" w:lineRule="auto"/>
        <w:ind w:firstLine="284"/>
        <w:jc w:val="both"/>
        <w:rPr>
          <w:rFonts w:ascii="Arial" w:hAnsi="Arial" w:cs="Arial"/>
          <w:sz w:val="19"/>
          <w:szCs w:val="19"/>
        </w:rPr>
      </w:pPr>
      <w:r>
        <w:rPr>
          <w:rFonts w:ascii="Arial" w:hAnsi="Arial" w:cs="Arial"/>
          <w:sz w:val="19"/>
          <w:szCs w:val="19"/>
        </w:rPr>
        <w:t>Der Verkehrsflächenbeitrag ermäßigt sich</w:t>
      </w:r>
    </w:p>
    <w:p w:rsidR="00ED4666" w:rsidRDefault="00ED4666">
      <w:pPr>
        <w:ind w:firstLine="284"/>
        <w:jc w:val="both"/>
        <w:rPr>
          <w:rFonts w:ascii="Arial" w:hAnsi="Arial" w:cs="Arial"/>
          <w:sz w:val="19"/>
          <w:szCs w:val="19"/>
        </w:rPr>
      </w:pPr>
      <w:proofErr w:type="spellStart"/>
      <w:r>
        <w:rPr>
          <w:rFonts w:ascii="Arial" w:hAnsi="Arial" w:cs="Arial"/>
          <w:sz w:val="19"/>
          <w:szCs w:val="19"/>
        </w:rPr>
        <w:t>aa</w:t>
      </w:r>
      <w:proofErr w:type="spellEnd"/>
      <w:r>
        <w:rPr>
          <w:rFonts w:ascii="Arial" w:hAnsi="Arial" w:cs="Arial"/>
          <w:sz w:val="19"/>
          <w:szCs w:val="19"/>
        </w:rPr>
        <w:t>) bei Gebäuden, die nach wohnbauförderungsrechtlichen</w:t>
      </w:r>
    </w:p>
    <w:p w:rsidR="00EE081B" w:rsidRDefault="00EE081B" w:rsidP="00EE081B">
      <w:pPr>
        <w:ind w:firstLine="567"/>
        <w:jc w:val="both"/>
        <w:rPr>
          <w:rFonts w:ascii="Arial" w:hAnsi="Arial" w:cs="Arial"/>
          <w:sz w:val="19"/>
          <w:szCs w:val="19"/>
        </w:rPr>
      </w:pPr>
      <w:r>
        <w:rPr>
          <w:rFonts w:ascii="Arial" w:hAnsi="Arial" w:cs="Arial"/>
          <w:sz w:val="19"/>
          <w:szCs w:val="19"/>
        </w:rPr>
        <w:t xml:space="preserve"> Bestimmungen gefördert werden oder wurden; ausschließlich</w:t>
      </w:r>
    </w:p>
    <w:p w:rsidR="00EE081B" w:rsidRDefault="00EE081B" w:rsidP="00EE081B">
      <w:pPr>
        <w:ind w:firstLine="567"/>
        <w:jc w:val="both"/>
        <w:rPr>
          <w:rFonts w:ascii="Arial" w:hAnsi="Arial" w:cs="Arial"/>
          <w:sz w:val="19"/>
          <w:szCs w:val="19"/>
        </w:rPr>
      </w:pPr>
      <w:r>
        <w:rPr>
          <w:rFonts w:ascii="Arial" w:hAnsi="Arial" w:cs="Arial"/>
          <w:sz w:val="19"/>
          <w:szCs w:val="19"/>
        </w:rPr>
        <w:t xml:space="preserve"> Wohnzwecken dienenden Gebäuden - auch in verdichteter</w:t>
      </w:r>
    </w:p>
    <w:p w:rsidR="00EE081B" w:rsidRDefault="00EE081B" w:rsidP="00EE081B">
      <w:pPr>
        <w:ind w:firstLine="567"/>
        <w:jc w:val="both"/>
        <w:rPr>
          <w:rFonts w:ascii="Arial" w:hAnsi="Arial" w:cs="Arial"/>
          <w:sz w:val="19"/>
          <w:szCs w:val="19"/>
        </w:rPr>
      </w:pPr>
      <w:r>
        <w:rPr>
          <w:rFonts w:ascii="Arial" w:hAnsi="Arial" w:cs="Arial"/>
          <w:sz w:val="19"/>
          <w:szCs w:val="19"/>
        </w:rPr>
        <w:t xml:space="preserve"> Flachbauweise - mit höchstens 3 Wohnungen; Gebäuden, die</w:t>
      </w:r>
    </w:p>
    <w:p w:rsidR="00EE081B" w:rsidRDefault="00EE081B" w:rsidP="00EE081B">
      <w:pPr>
        <w:ind w:firstLine="567"/>
        <w:jc w:val="both"/>
        <w:rPr>
          <w:rFonts w:ascii="Arial" w:hAnsi="Arial" w:cs="Arial"/>
          <w:sz w:val="19"/>
          <w:szCs w:val="19"/>
        </w:rPr>
      </w:pPr>
      <w:r>
        <w:rPr>
          <w:rFonts w:ascii="Arial" w:hAnsi="Arial" w:cs="Arial"/>
          <w:sz w:val="19"/>
          <w:szCs w:val="19"/>
        </w:rPr>
        <w:t xml:space="preserve"> gemeinnützigen oder öffentlichen Zwecken dienen; Gebäuden </w:t>
      </w:r>
    </w:p>
    <w:p w:rsidR="00EE081B" w:rsidRDefault="00EE081B" w:rsidP="00EE081B">
      <w:pPr>
        <w:ind w:firstLine="567"/>
        <w:jc w:val="both"/>
        <w:rPr>
          <w:rFonts w:ascii="Arial" w:hAnsi="Arial" w:cs="Arial"/>
          <w:sz w:val="19"/>
          <w:szCs w:val="19"/>
        </w:rPr>
      </w:pPr>
      <w:r>
        <w:rPr>
          <w:rFonts w:ascii="Arial" w:hAnsi="Arial" w:cs="Arial"/>
          <w:sz w:val="19"/>
          <w:szCs w:val="19"/>
        </w:rPr>
        <w:t xml:space="preserve"> von Klein- und Mittelbetrieben sowie von land- und forstwirt-</w:t>
      </w:r>
    </w:p>
    <w:p w:rsidR="00EE081B" w:rsidRDefault="00EE081B" w:rsidP="00EE081B">
      <w:pPr>
        <w:ind w:firstLine="567"/>
        <w:jc w:val="both"/>
        <w:rPr>
          <w:rFonts w:ascii="Arial" w:hAnsi="Arial" w:cs="Arial"/>
          <w:sz w:val="19"/>
          <w:szCs w:val="19"/>
        </w:rPr>
      </w:pPr>
      <w:r>
        <w:rPr>
          <w:rFonts w:ascii="Arial" w:hAnsi="Arial" w:cs="Arial"/>
          <w:sz w:val="19"/>
          <w:szCs w:val="19"/>
        </w:rPr>
        <w:t xml:space="preserve"> </w:t>
      </w:r>
      <w:proofErr w:type="spellStart"/>
      <w:r>
        <w:rPr>
          <w:rFonts w:ascii="Arial" w:hAnsi="Arial" w:cs="Arial"/>
          <w:sz w:val="19"/>
          <w:szCs w:val="19"/>
        </w:rPr>
        <w:t>schaftlichen</w:t>
      </w:r>
      <w:proofErr w:type="spellEnd"/>
      <w:r>
        <w:rPr>
          <w:rFonts w:ascii="Arial" w:hAnsi="Arial" w:cs="Arial"/>
          <w:sz w:val="19"/>
          <w:szCs w:val="19"/>
        </w:rPr>
        <w:t xml:space="preserve"> Betrieben um 60 v.H.</w:t>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ED4666" w:rsidRDefault="00ED4666">
      <w:pPr>
        <w:ind w:firstLine="284"/>
        <w:jc w:val="both"/>
        <w:rPr>
          <w:rFonts w:ascii="Arial" w:hAnsi="Arial" w:cs="Arial"/>
          <w:sz w:val="19"/>
          <w:szCs w:val="19"/>
        </w:rPr>
      </w:pPr>
      <w:proofErr w:type="spellStart"/>
      <w:r>
        <w:rPr>
          <w:rFonts w:ascii="Arial" w:hAnsi="Arial" w:cs="Arial"/>
          <w:sz w:val="19"/>
          <w:szCs w:val="19"/>
        </w:rPr>
        <w:t>bb</w:t>
      </w:r>
      <w:proofErr w:type="spellEnd"/>
      <w:r>
        <w:rPr>
          <w:rFonts w:ascii="Arial" w:hAnsi="Arial" w:cs="Arial"/>
          <w:sz w:val="19"/>
          <w:szCs w:val="19"/>
        </w:rPr>
        <w:t xml:space="preserve">) gemäß § 20 Abs. 7 O.ö. </w:t>
      </w:r>
      <w:proofErr w:type="spellStart"/>
      <w:r>
        <w:rPr>
          <w:rFonts w:ascii="Arial" w:hAnsi="Arial" w:cs="Arial"/>
          <w:sz w:val="19"/>
          <w:szCs w:val="19"/>
        </w:rPr>
        <w:t>BauO</w:t>
      </w:r>
      <w:proofErr w:type="spellEnd"/>
      <w:r>
        <w:rPr>
          <w:rFonts w:ascii="Arial" w:hAnsi="Arial" w:cs="Arial"/>
          <w:sz w:val="19"/>
          <w:szCs w:val="19"/>
        </w:rPr>
        <w:t xml:space="preserve"> 1994 </w:t>
      </w:r>
    </w:p>
    <w:p w:rsidR="00ED4666" w:rsidRDefault="00ED4666">
      <w:pPr>
        <w:ind w:firstLine="567"/>
        <w:jc w:val="both"/>
        <w:rPr>
          <w:rFonts w:ascii="Arial" w:hAnsi="Arial" w:cs="Arial"/>
          <w:sz w:val="19"/>
          <w:szCs w:val="19"/>
        </w:rPr>
      </w:pPr>
      <w:r>
        <w:rPr>
          <w:rFonts w:ascii="Arial" w:hAnsi="Arial" w:cs="Arial"/>
          <w:sz w:val="19"/>
          <w:szCs w:val="19"/>
        </w:rPr>
        <w:t xml:space="preserve"> um den Betrag von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c)  Höhe des Verkehrsflächenbeitrages zu 100 v.H. bei Herstellung</w:t>
      </w:r>
    </w:p>
    <w:p w:rsidR="00ED4666" w:rsidRDefault="00ED4666">
      <w:pPr>
        <w:ind w:firstLine="284"/>
        <w:jc w:val="both"/>
        <w:rPr>
          <w:rFonts w:ascii="Arial" w:hAnsi="Arial" w:cs="Arial"/>
          <w:sz w:val="19"/>
          <w:szCs w:val="19"/>
        </w:rPr>
      </w:pPr>
      <w:r>
        <w:rPr>
          <w:rFonts w:ascii="Arial" w:hAnsi="Arial" w:cs="Arial"/>
          <w:sz w:val="19"/>
          <w:szCs w:val="19"/>
        </w:rPr>
        <w:t>des Tragkörpers und Aufbringung der bituminös gebundenen Tragschicht  oder Pflasterung.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 ..............................</w:t>
      </w:r>
    </w:p>
    <w:p w:rsidR="00ED4666" w:rsidRDefault="00ED4666">
      <w:pPr>
        <w:ind w:firstLine="284"/>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d)  Davon 50 v.H., weil vorerst nur der Tragkörper hergestellt wurde.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double"/>
        </w:rPr>
        <w:t>€ ..............................</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Der Verkehrsflächenbeitrag ist anlässlich der Errichtung der öffentlichen Verkehrsfläche, die den Bauplatz bzw. das bebaute Grundstück aufschließt, vorzuschreiben.</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Es war daher spruchgemäß zu entscheiden.</w:t>
      </w:r>
    </w:p>
    <w:p w:rsidR="00ED4666" w:rsidRDefault="00ED4666">
      <w:pPr>
        <w:spacing w:line="360" w:lineRule="auto"/>
        <w:jc w:val="both"/>
        <w:rPr>
          <w:rFonts w:ascii="Arial" w:hAnsi="Arial" w:cs="Arial"/>
          <w:sz w:val="19"/>
          <w:szCs w:val="19"/>
        </w:rPr>
      </w:pPr>
    </w:p>
    <w:p w:rsidR="00ED4666" w:rsidRDefault="00995057">
      <w:pPr>
        <w:pStyle w:val="berschrift2"/>
      </w:pPr>
      <w:r>
        <w:t>Rechtsmittelbelehrung</w:t>
      </w:r>
    </w:p>
    <w:p w:rsidR="00ED4666" w:rsidRDefault="00ED4666">
      <w:pPr>
        <w:jc w:val="both"/>
        <w:rPr>
          <w:rFonts w:ascii="Arial" w:hAnsi="Arial" w:cs="Arial"/>
          <w:b/>
          <w:bCs/>
          <w:sz w:val="19"/>
          <w:szCs w:val="19"/>
        </w:rPr>
      </w:pPr>
    </w:p>
    <w:p w:rsidR="00995057" w:rsidRPr="00A9487F" w:rsidRDefault="00995057" w:rsidP="00995057">
      <w:pPr>
        <w:spacing w:line="360" w:lineRule="auto"/>
        <w:jc w:val="both"/>
        <w:rPr>
          <w:rFonts w:ascii="Arial" w:hAnsi="Arial" w:cs="Arial"/>
          <w:sz w:val="19"/>
          <w:szCs w:val="19"/>
        </w:rPr>
      </w:pPr>
      <w:r w:rsidRPr="00A9487F">
        <w:rPr>
          <w:rFonts w:ascii="Arial" w:hAnsi="Arial" w:cs="Arial"/>
          <w:sz w:val="19"/>
          <w:szCs w:val="19"/>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995057" w:rsidRPr="00A9487F" w:rsidRDefault="00995057" w:rsidP="00995057">
      <w:pPr>
        <w:spacing w:line="360" w:lineRule="auto"/>
        <w:jc w:val="both"/>
        <w:rPr>
          <w:rFonts w:ascii="Arial" w:hAnsi="Arial" w:cs="Arial"/>
          <w:sz w:val="19"/>
          <w:szCs w:val="19"/>
        </w:rPr>
      </w:pPr>
      <w:r w:rsidRPr="00A9487F">
        <w:rPr>
          <w:rFonts w:ascii="Arial" w:hAnsi="Arial" w:cs="Arial"/>
          <w:sz w:val="19"/>
          <w:szCs w:val="19"/>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A9487F">
        <w:rPr>
          <w:rFonts w:ascii="Arial" w:hAnsi="Arial" w:cs="Arial"/>
          <w:sz w:val="19"/>
          <w:szCs w:val="19"/>
        </w:rPr>
        <w:t>bzw</w:t>
      </w:r>
      <w:proofErr w:type="spellEnd"/>
      <w:r w:rsidRPr="00A9487F">
        <w:rPr>
          <w:rFonts w:ascii="Arial" w:hAnsi="Arial" w:cs="Arial"/>
          <w:sz w:val="19"/>
          <w:szCs w:val="19"/>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995057" w:rsidRDefault="00995057" w:rsidP="00995057">
      <w:pPr>
        <w:spacing w:line="360" w:lineRule="auto"/>
        <w:jc w:val="both"/>
        <w:rPr>
          <w:rFonts w:ascii="Arial" w:hAnsi="Arial" w:cs="Arial"/>
          <w:sz w:val="19"/>
          <w:szCs w:val="19"/>
        </w:rPr>
      </w:pPr>
      <w:r w:rsidRPr="00A9487F">
        <w:rPr>
          <w:rFonts w:ascii="Arial" w:hAnsi="Arial" w:cs="Arial"/>
          <w:sz w:val="19"/>
          <w:szCs w:val="19"/>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ED4666" w:rsidRDefault="00ED4666">
      <w:pPr>
        <w:spacing w:line="360" w:lineRule="auto"/>
        <w:jc w:val="both"/>
        <w:rPr>
          <w:rFonts w:ascii="Arial" w:hAnsi="Arial" w:cs="Arial"/>
          <w:sz w:val="19"/>
          <w:szCs w:val="19"/>
        </w:rPr>
      </w:pPr>
    </w:p>
    <w:p w:rsidR="00995057" w:rsidRDefault="00995057">
      <w:pPr>
        <w:spacing w:line="360" w:lineRule="auto"/>
        <w:jc w:val="both"/>
        <w:rPr>
          <w:rFonts w:ascii="Arial" w:hAnsi="Arial" w:cs="Arial"/>
          <w:sz w:val="19"/>
          <w:szCs w:val="19"/>
        </w:rPr>
      </w:pPr>
    </w:p>
    <w:p w:rsidR="00ED4666" w:rsidRDefault="00ED4666">
      <w:pPr>
        <w:pStyle w:val="berschrift2"/>
      </w:pPr>
      <w:r>
        <w:lastRenderedPageBreak/>
        <w:t>Zustellungshinweis</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Mit der Zustellung an eine der im Bescheid genannten Personen gilt die Zustellung dieses Bescheides an alle als vollzogen (§ 101 Abs. 1 BAO).</w:t>
      </w:r>
    </w:p>
    <w:p w:rsidR="00ED4666" w:rsidRDefault="00ED4666">
      <w:pPr>
        <w:jc w:val="both"/>
        <w:rPr>
          <w:rFonts w:ascii="Arial" w:hAnsi="Arial" w:cs="Arial"/>
          <w:sz w:val="19"/>
          <w:szCs w:val="19"/>
        </w:rPr>
      </w:pPr>
    </w:p>
    <w:p w:rsidR="00ED4666" w:rsidRDefault="00ED466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ED4666" w:rsidRDefault="00ED4666">
      <w:pPr>
        <w:jc w:val="both"/>
        <w:rPr>
          <w:rFonts w:ascii="Arial" w:hAnsi="Arial" w:cs="Arial"/>
          <w:b/>
          <w:bCs/>
          <w:sz w:val="19"/>
          <w:szCs w:val="19"/>
        </w:rPr>
      </w:pPr>
    </w:p>
    <w:p w:rsidR="00ED4666" w:rsidRDefault="00ED4666">
      <w:pPr>
        <w:spacing w:after="60"/>
        <w:jc w:val="both"/>
        <w:rPr>
          <w:rFonts w:ascii="Arial" w:hAnsi="Arial" w:cs="Arial"/>
          <w:sz w:val="16"/>
          <w:szCs w:val="16"/>
        </w:rPr>
      </w:pPr>
      <w:r>
        <w:rPr>
          <w:rFonts w:ascii="Arial" w:hAnsi="Arial" w:cs="Arial"/>
          <w:sz w:val="16"/>
          <w:szCs w:val="16"/>
        </w:rPr>
        <w:t>___________</w:t>
      </w:r>
    </w:p>
    <w:p w:rsidR="00ED4666" w:rsidRDefault="00ED4666">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ED4666" w:rsidRDefault="00ED4666">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Beachte § 20 Abs. 4 Z 1 und Z 2 O.ö. </w:t>
      </w:r>
      <w:proofErr w:type="spellStart"/>
      <w:r>
        <w:rPr>
          <w:rFonts w:ascii="Arial" w:hAnsi="Arial" w:cs="Arial"/>
          <w:sz w:val="16"/>
          <w:szCs w:val="16"/>
        </w:rPr>
        <w:t>BauO</w:t>
      </w:r>
      <w:proofErr w:type="spellEnd"/>
      <w:r w:rsidR="00463E86">
        <w:rPr>
          <w:rFonts w:ascii="Arial" w:hAnsi="Arial" w:cs="Arial"/>
          <w:sz w:val="16"/>
          <w:szCs w:val="16"/>
        </w:rPr>
        <w:t xml:space="preserve"> 1994 LGBl. 66/1994 idF. </w:t>
      </w:r>
      <w:r w:rsidR="00891230">
        <w:rPr>
          <w:rFonts w:ascii="Arial" w:hAnsi="Arial" w:cs="Arial"/>
          <w:sz w:val="16"/>
          <w:szCs w:val="16"/>
        </w:rPr>
        <w:t>55</w:t>
      </w:r>
      <w:r w:rsidR="00463E86">
        <w:rPr>
          <w:rFonts w:ascii="Arial" w:hAnsi="Arial" w:cs="Arial"/>
          <w:sz w:val="16"/>
          <w:szCs w:val="16"/>
        </w:rPr>
        <w:t>/20</w:t>
      </w:r>
      <w:r w:rsidR="00891230">
        <w:rPr>
          <w:rFonts w:ascii="Arial" w:hAnsi="Arial" w:cs="Arial"/>
          <w:sz w:val="16"/>
          <w:szCs w:val="16"/>
        </w:rPr>
        <w:t>2</w:t>
      </w:r>
      <w:r w:rsidR="00463E86">
        <w:rPr>
          <w:rFonts w:ascii="Arial" w:hAnsi="Arial" w:cs="Arial"/>
          <w:sz w:val="16"/>
          <w:szCs w:val="16"/>
        </w:rPr>
        <w:t>1</w:t>
      </w:r>
    </w:p>
    <w:p w:rsidR="009721E2" w:rsidRDefault="009721E2" w:rsidP="009721E2">
      <w:pPr>
        <w:jc w:val="both"/>
        <w:rPr>
          <w:rFonts w:ascii="Arial" w:hAnsi="Arial" w:cs="Arial"/>
          <w:sz w:val="16"/>
          <w:szCs w:val="16"/>
        </w:rPr>
      </w:pPr>
      <w:r>
        <w:rPr>
          <w:rFonts w:ascii="Arial" w:hAnsi="Arial" w:cs="Arial"/>
          <w:b/>
          <w:bCs/>
          <w:sz w:val="16"/>
          <w:szCs w:val="16"/>
          <w:vertAlign w:val="superscript"/>
        </w:rPr>
        <w:t>3)</w:t>
      </w:r>
      <w:r>
        <w:rPr>
          <w:rFonts w:ascii="Arial" w:hAnsi="Arial" w:cs="Arial"/>
          <w:sz w:val="16"/>
          <w:szCs w:val="16"/>
        </w:rPr>
        <w:t xml:space="preserve"> Beachte die Indexierungsregelung gem. § 2 Oö. Einheitssatz-Verordnung 2011</w:t>
      </w:r>
    </w:p>
    <w:p w:rsidR="00ED4666" w:rsidRDefault="009721E2">
      <w:pPr>
        <w:jc w:val="both"/>
        <w:rPr>
          <w:rFonts w:ascii="Arial" w:hAnsi="Arial" w:cs="Arial"/>
          <w:sz w:val="16"/>
          <w:szCs w:val="16"/>
        </w:rPr>
      </w:pPr>
      <w:r>
        <w:rPr>
          <w:rFonts w:ascii="Arial" w:hAnsi="Arial" w:cs="Arial"/>
          <w:b/>
          <w:bCs/>
          <w:sz w:val="16"/>
          <w:szCs w:val="16"/>
          <w:vertAlign w:val="superscript"/>
        </w:rPr>
        <w:t>4</w:t>
      </w:r>
      <w:r w:rsidR="00ED4666">
        <w:rPr>
          <w:rFonts w:ascii="Arial" w:hAnsi="Arial" w:cs="Arial"/>
          <w:b/>
          <w:bCs/>
          <w:sz w:val="16"/>
          <w:szCs w:val="16"/>
          <w:vertAlign w:val="superscript"/>
        </w:rPr>
        <w:t>)</w:t>
      </w:r>
      <w:r w:rsidR="00ED4666">
        <w:rPr>
          <w:rFonts w:ascii="Arial" w:hAnsi="Arial" w:cs="Arial"/>
          <w:sz w:val="16"/>
          <w:szCs w:val="16"/>
        </w:rPr>
        <w:t xml:space="preserve"> Nur bei Verkehrsflächen der Gemeinde möglich</w:t>
      </w:r>
    </w:p>
    <w:p w:rsidR="00ED4666" w:rsidRPr="00995057" w:rsidRDefault="009721E2" w:rsidP="00995057">
      <w:pPr>
        <w:jc w:val="both"/>
        <w:rPr>
          <w:rFonts w:ascii="Arial" w:hAnsi="Arial" w:cs="Arial"/>
          <w:sz w:val="16"/>
          <w:szCs w:val="16"/>
        </w:rPr>
      </w:pPr>
      <w:r>
        <w:rPr>
          <w:rFonts w:ascii="Arial" w:hAnsi="Arial" w:cs="Arial"/>
          <w:b/>
          <w:bCs/>
          <w:sz w:val="16"/>
          <w:szCs w:val="16"/>
          <w:vertAlign w:val="superscript"/>
        </w:rPr>
        <w:t>5</w:t>
      </w:r>
      <w:r w:rsidR="00ED4666">
        <w:rPr>
          <w:rFonts w:ascii="Arial" w:hAnsi="Arial" w:cs="Arial"/>
          <w:b/>
          <w:bCs/>
          <w:sz w:val="16"/>
          <w:szCs w:val="16"/>
          <w:vertAlign w:val="superscript"/>
        </w:rPr>
        <w:t>)</w:t>
      </w:r>
      <w:r w:rsidR="00ED4666">
        <w:rPr>
          <w:rFonts w:ascii="Arial" w:hAnsi="Arial" w:cs="Arial"/>
          <w:sz w:val="16"/>
          <w:szCs w:val="16"/>
        </w:rPr>
        <w:t xml:space="preserve"> Beachte § 21 Abs. 3 O.ö. </w:t>
      </w:r>
      <w:proofErr w:type="spellStart"/>
      <w:r w:rsidR="00ED4666">
        <w:rPr>
          <w:rFonts w:ascii="Arial" w:hAnsi="Arial" w:cs="Arial"/>
          <w:sz w:val="16"/>
          <w:szCs w:val="16"/>
        </w:rPr>
        <w:t>BauO</w:t>
      </w:r>
      <w:proofErr w:type="spellEnd"/>
    </w:p>
    <w:sectPr w:rsidR="00ED4666" w:rsidRPr="00995057" w:rsidSect="00F21244">
      <w:footerReference w:type="first" r:id="rId6"/>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37" w:rsidRDefault="00D75537" w:rsidP="007844FD">
      <w:r>
        <w:separator/>
      </w:r>
    </w:p>
  </w:endnote>
  <w:endnote w:type="continuationSeparator" w:id="0">
    <w:p w:rsidR="00D75537" w:rsidRDefault="00D75537" w:rsidP="0078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66" w:rsidRDefault="00ED4666">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521D3D" w:rsidRDefault="00ED4666" w:rsidP="00521D3D">
    <w:pPr>
      <w:pStyle w:val="Fuzeile"/>
      <w:tabs>
        <w:tab w:val="clear" w:pos="9072"/>
      </w:tabs>
      <w:rPr>
        <w:rFonts w:ascii="Arial" w:hAnsi="Arial" w:cs="Arial"/>
        <w:sz w:val="16"/>
        <w:szCs w:val="16"/>
      </w:rPr>
    </w:pPr>
    <w:r>
      <w:rPr>
        <w:rFonts w:ascii="Arial" w:hAnsi="Arial" w:cs="Arial"/>
        <w:sz w:val="16"/>
        <w:szCs w:val="16"/>
      </w:rPr>
      <w:t>OÖ Gemeindebund:  VERKEHRSFLÄCHENBEITRAG</w:t>
    </w:r>
    <w:r w:rsidR="00463E86">
      <w:rPr>
        <w:rFonts w:ascii="Arial" w:hAnsi="Arial" w:cs="Arial"/>
        <w:sz w:val="16"/>
        <w:szCs w:val="16"/>
      </w:rPr>
      <w:t xml:space="preserve">   -   BESCHEID</w:t>
    </w:r>
    <w:r w:rsidR="00463E86">
      <w:rPr>
        <w:rFonts w:ascii="Arial" w:hAnsi="Arial" w:cs="Arial"/>
        <w:sz w:val="16"/>
        <w:szCs w:val="16"/>
      </w:rPr>
      <w:tab/>
    </w:r>
    <w:r w:rsidR="00521D3D">
      <w:rPr>
        <w:rFonts w:ascii="Arial" w:hAnsi="Arial" w:cs="Arial"/>
        <w:sz w:val="16"/>
        <w:szCs w:val="16"/>
      </w:rPr>
      <w:t xml:space="preserve"> </w:t>
    </w:r>
    <w:r>
      <w:rPr>
        <w:rFonts w:ascii="Arial" w:hAnsi="Arial" w:cs="Arial"/>
        <w:sz w:val="16"/>
        <w:szCs w:val="16"/>
      </w:rPr>
      <w:t xml:space="preserve">gem. § 19 (3) O.ö. </w:t>
    </w:r>
    <w:proofErr w:type="spellStart"/>
    <w:r>
      <w:rPr>
        <w:rFonts w:ascii="Arial" w:hAnsi="Arial" w:cs="Arial"/>
        <w:sz w:val="16"/>
        <w:szCs w:val="16"/>
      </w:rPr>
      <w:t>BauO</w:t>
    </w:r>
    <w:proofErr w:type="spellEnd"/>
    <w:r>
      <w:rPr>
        <w:rFonts w:ascii="Arial" w:hAnsi="Arial" w:cs="Arial"/>
        <w:sz w:val="16"/>
        <w:szCs w:val="16"/>
      </w:rPr>
      <w:t xml:space="preserve"> 1994</w:t>
    </w:r>
    <w:r>
      <w:rPr>
        <w:rFonts w:ascii="Arial" w:hAnsi="Arial" w:cs="Arial"/>
        <w:sz w:val="16"/>
        <w:szCs w:val="16"/>
      </w:rPr>
      <w:tab/>
    </w:r>
  </w:p>
  <w:p w:rsidR="00ED4666" w:rsidRDefault="00ED4666">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521D3D" w:rsidRDefault="00521D3D">
    <w:pPr>
      <w:pStyle w:val="Fuzeile"/>
      <w:tabs>
        <w:tab w:val="clear" w:pos="4536"/>
        <w:tab w:val="clear" w:pos="9072"/>
      </w:tabs>
      <w:rPr>
        <w:rFonts w:ascii="Arial" w:hAnsi="Arial" w:cs="Arial"/>
        <w:sz w:val="16"/>
        <w:szCs w:val="16"/>
      </w:rPr>
    </w:pPr>
    <w:r>
      <w:rPr>
        <w:rFonts w:ascii="Arial" w:hAnsi="Arial" w:cs="Arial"/>
        <w:sz w:val="16"/>
        <w:szCs w:val="16"/>
      </w:rPr>
      <w:t>Stand 1.</w:t>
    </w:r>
    <w:r w:rsidR="00891230">
      <w:rPr>
        <w:rFonts w:ascii="Arial" w:hAnsi="Arial" w:cs="Arial"/>
        <w:sz w:val="16"/>
        <w:szCs w:val="16"/>
      </w:rPr>
      <w:t>9</w:t>
    </w:r>
    <w:r>
      <w:rPr>
        <w:rFonts w:ascii="Arial" w:hAnsi="Arial" w:cs="Arial"/>
        <w:sz w:val="16"/>
        <w:szCs w:val="16"/>
      </w:rPr>
      <w:t>.20</w:t>
    </w:r>
    <w:r w:rsidR="00891230">
      <w:rPr>
        <w:rFonts w:ascii="Arial" w:hAnsi="Arial" w:cs="Arial"/>
        <w:sz w:val="16"/>
        <w:szCs w:val="16"/>
      </w:rPr>
      <w:t>2</w:t>
    </w:r>
    <w:r>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37" w:rsidRDefault="00D75537" w:rsidP="007844FD">
      <w:r>
        <w:separator/>
      </w:r>
    </w:p>
  </w:footnote>
  <w:footnote w:type="continuationSeparator" w:id="0">
    <w:p w:rsidR="00D75537" w:rsidRDefault="00D75537" w:rsidP="0078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CB"/>
    <w:rsid w:val="00120E43"/>
    <w:rsid w:val="00463E86"/>
    <w:rsid w:val="00500039"/>
    <w:rsid w:val="00521D3D"/>
    <w:rsid w:val="006A6584"/>
    <w:rsid w:val="006C23CB"/>
    <w:rsid w:val="006F7BD2"/>
    <w:rsid w:val="00746EEE"/>
    <w:rsid w:val="007844FD"/>
    <w:rsid w:val="00891230"/>
    <w:rsid w:val="0089650D"/>
    <w:rsid w:val="00911BB7"/>
    <w:rsid w:val="009721E2"/>
    <w:rsid w:val="00995057"/>
    <w:rsid w:val="009A0B32"/>
    <w:rsid w:val="00AC513D"/>
    <w:rsid w:val="00BC73E3"/>
    <w:rsid w:val="00D75537"/>
    <w:rsid w:val="00ED4666"/>
    <w:rsid w:val="00EE081B"/>
    <w:rsid w:val="00F10A57"/>
    <w:rsid w:val="00F11E6B"/>
    <w:rsid w:val="00F212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BF2951-BD74-48E7-8028-20C41FBE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1244"/>
    <w:pPr>
      <w:autoSpaceDE w:val="0"/>
      <w:autoSpaceDN w:val="0"/>
    </w:pPr>
    <w:rPr>
      <w:lang w:val="de-DE" w:eastAsia="de-DE"/>
    </w:rPr>
  </w:style>
  <w:style w:type="paragraph" w:styleId="berschrift1">
    <w:name w:val="heading 1"/>
    <w:basedOn w:val="Standard"/>
    <w:next w:val="Standard"/>
    <w:qFormat/>
    <w:rsid w:val="00F21244"/>
    <w:pPr>
      <w:keepNext/>
      <w:ind w:left="142" w:hanging="142"/>
      <w:jc w:val="center"/>
      <w:outlineLvl w:val="0"/>
    </w:pPr>
    <w:rPr>
      <w:rFonts w:ascii="Arial" w:hAnsi="Arial" w:cs="Arial"/>
      <w:b/>
      <w:bCs/>
      <w:sz w:val="22"/>
      <w:szCs w:val="22"/>
    </w:rPr>
  </w:style>
  <w:style w:type="paragraph" w:styleId="berschrift2">
    <w:name w:val="heading 2"/>
    <w:basedOn w:val="Standard"/>
    <w:next w:val="Standard"/>
    <w:qFormat/>
    <w:rsid w:val="00F21244"/>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1244"/>
    <w:pPr>
      <w:tabs>
        <w:tab w:val="center" w:pos="4536"/>
        <w:tab w:val="right" w:pos="9072"/>
      </w:tabs>
    </w:pPr>
  </w:style>
  <w:style w:type="paragraph" w:styleId="Fuzeile">
    <w:name w:val="footer"/>
    <w:basedOn w:val="Standard"/>
    <w:rsid w:val="00F21244"/>
    <w:pPr>
      <w:tabs>
        <w:tab w:val="center" w:pos="4536"/>
        <w:tab w:val="right" w:pos="9072"/>
      </w:tabs>
    </w:pPr>
  </w:style>
  <w:style w:type="paragraph" w:styleId="Beschriftung">
    <w:name w:val="caption"/>
    <w:basedOn w:val="Standard"/>
    <w:next w:val="Standard"/>
    <w:qFormat/>
    <w:rsid w:val="00F21244"/>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5178</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2013-06-28T06:38:00Z</cp:lastPrinted>
  <dcterms:created xsi:type="dcterms:W3CDTF">2021-08-30T14:43:00Z</dcterms:created>
  <dcterms:modified xsi:type="dcterms:W3CDTF">2021-08-30T14:43:00Z</dcterms:modified>
</cp:coreProperties>
</file>